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5A" w:rsidRDefault="00991E5A" w:rsidP="00991E5A">
      <w:pPr>
        <w:rPr>
          <w:b/>
          <w:sz w:val="32"/>
          <w:szCs w:val="32"/>
        </w:rPr>
      </w:pPr>
      <w:bookmarkStart w:id="0" w:name="_GoBack"/>
      <w:bookmarkEnd w:id="0"/>
    </w:p>
    <w:p w:rsidR="0059481E" w:rsidRPr="00991E5A" w:rsidRDefault="00991E5A" w:rsidP="00991E5A">
      <w:pPr>
        <w:rPr>
          <w:b/>
          <w:sz w:val="32"/>
          <w:szCs w:val="32"/>
        </w:rPr>
      </w:pPr>
      <w:r>
        <w:rPr>
          <w:rFonts w:ascii="Arial" w:eastAsia="Times New Roman" w:hAnsi="Arial" w:cs="Arial"/>
          <w:noProof/>
          <w:color w:val="0000FF"/>
          <w:sz w:val="24"/>
          <w:szCs w:val="24"/>
          <w:lang w:eastAsia="sv-SE"/>
        </w:rPr>
        <w:drawing>
          <wp:anchor distT="0" distB="0" distL="114300" distR="114300" simplePos="0" relativeHeight="251658240" behindDoc="0" locked="0" layoutInCell="1" allowOverlap="1" wp14:anchorId="5233704B" wp14:editId="1A67D4CD">
            <wp:simplePos x="0" y="0"/>
            <wp:positionH relativeFrom="margin">
              <wp:posOffset>3503295</wp:posOffset>
            </wp:positionH>
            <wp:positionV relativeFrom="margin">
              <wp:posOffset>624840</wp:posOffset>
            </wp:positionV>
            <wp:extent cx="2377440" cy="1784985"/>
            <wp:effectExtent l="0" t="0" r="3810" b="5715"/>
            <wp:wrapSquare wrapText="bothSides"/>
            <wp:docPr id="1" name="Bildobjekt 1" descr="https://encrypted-tbn3.gstatic.com/images?q=tbn:ANd9GcRY0uSC6yFciLJ_myAfzwerDi1gXAg77JdBcR8ZsI1D9dXuxqK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Y0uSC6yFciLJ_myAfzwerDi1gXAg77JdBcR8ZsI1D9dXuxqK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784985"/>
                    </a:xfrm>
                    <a:prstGeom prst="rect">
                      <a:avLst/>
                    </a:prstGeom>
                    <a:noFill/>
                    <a:ln>
                      <a:noFill/>
                    </a:ln>
                  </pic:spPr>
                </pic:pic>
              </a:graphicData>
            </a:graphic>
          </wp:anchor>
        </w:drawing>
      </w:r>
      <w:r w:rsidR="003E7FDD" w:rsidRPr="00991E5A">
        <w:rPr>
          <w:b/>
          <w:sz w:val="32"/>
          <w:szCs w:val="32"/>
        </w:rPr>
        <w:t>Kontrakt</w:t>
      </w:r>
      <w:r w:rsidRPr="00991E5A">
        <w:rPr>
          <w:b/>
          <w:sz w:val="32"/>
          <w:szCs w:val="32"/>
        </w:rPr>
        <w:t xml:space="preserve"> f</w:t>
      </w:r>
      <w:r w:rsidR="006C47F6" w:rsidRPr="00991E5A">
        <w:rPr>
          <w:b/>
          <w:sz w:val="32"/>
          <w:szCs w:val="32"/>
        </w:rPr>
        <w:t xml:space="preserve">ör </w:t>
      </w:r>
      <w:r w:rsidR="003E7FDD" w:rsidRPr="00991E5A">
        <w:rPr>
          <w:b/>
          <w:sz w:val="32"/>
          <w:szCs w:val="32"/>
        </w:rPr>
        <w:t>att hyra</w:t>
      </w:r>
      <w:r w:rsidR="00747A0B" w:rsidRPr="00991E5A">
        <w:rPr>
          <w:b/>
          <w:sz w:val="32"/>
          <w:szCs w:val="32"/>
        </w:rPr>
        <w:t xml:space="preserve"> </w:t>
      </w:r>
      <w:r w:rsidRPr="00991E5A">
        <w:rPr>
          <w:b/>
          <w:sz w:val="32"/>
          <w:szCs w:val="32"/>
        </w:rPr>
        <w:t>Bojen bussen</w:t>
      </w:r>
    </w:p>
    <w:p w:rsidR="003E7FDD" w:rsidRDefault="003E7FDD" w:rsidP="003E7FDD">
      <w:r>
        <w:t xml:space="preserve">Kostnaden är 50 kr/mil vilket </w:t>
      </w:r>
      <w:r w:rsidR="00991E5A">
        <w:t>är inklusive hyra och drivmedel.</w:t>
      </w:r>
    </w:p>
    <w:p w:rsidR="003E7FDD" w:rsidRDefault="003E7FDD" w:rsidP="003E7FDD">
      <w:r>
        <w:t>Vill man hyra den för en vecka kostar det 1</w:t>
      </w:r>
      <w:r w:rsidR="00991E5A">
        <w:t>500 kr samt 50 kr per körd mil.</w:t>
      </w:r>
    </w:p>
    <w:p w:rsidR="006C47F6" w:rsidRDefault="006C47F6" w:rsidP="003E7FDD">
      <w:r w:rsidRPr="00A65E24">
        <w:rPr>
          <w:u w:val="single"/>
        </w:rPr>
        <w:t>DU</w:t>
      </w:r>
      <w:r w:rsidR="00932E4D">
        <w:t xml:space="preserve"> ska läsa igenom ”bra</w:t>
      </w:r>
      <w:r>
        <w:t xml:space="preserve"> att veta” kring bussen och instämma på dess villkor samt att fylla i detta kont</w:t>
      </w:r>
      <w:r w:rsidR="00991E5A">
        <w:t>rakt efter du har hyrt bussen.</w:t>
      </w:r>
    </w:p>
    <w:p w:rsidR="00747A0B" w:rsidRPr="00747A0B" w:rsidRDefault="00747A0B" w:rsidP="003E7FDD">
      <w:pPr>
        <w:spacing w:after="180" w:line="240" w:lineRule="auto"/>
        <w:jc w:val="right"/>
        <w:rPr>
          <w:rFonts w:ascii="Arial" w:eastAsia="Times New Roman" w:hAnsi="Arial" w:cs="Arial"/>
          <w:color w:val="222222"/>
          <w:sz w:val="24"/>
          <w:szCs w:val="24"/>
          <w:lang w:eastAsia="sv-SE"/>
        </w:rPr>
      </w:pPr>
    </w:p>
    <w:p w:rsidR="00B300AB" w:rsidRDefault="00B300AB">
      <w:r>
        <w:t xml:space="preserve">Datum för när bussen </w:t>
      </w:r>
      <w:proofErr w:type="gramStart"/>
      <w:r>
        <w:t>nyttjades</w:t>
      </w:r>
      <w:proofErr w:type="gramEnd"/>
      <w:r>
        <w:t>________________________________</w:t>
      </w:r>
    </w:p>
    <w:p w:rsidR="003E7FDD" w:rsidRDefault="003E7FDD"/>
    <w:p w:rsidR="00B300AB" w:rsidRDefault="00B300AB">
      <w:r>
        <w:t>Fyll i vad mätarinställningen står på vid avfärd_________________________________</w:t>
      </w:r>
    </w:p>
    <w:p w:rsidR="003E7FDD" w:rsidRDefault="003E7FDD"/>
    <w:p w:rsidR="00B300AB" w:rsidRDefault="00B300AB">
      <w:r>
        <w:t>Mätarställning vid hemkomst_____________________________________________</w:t>
      </w:r>
    </w:p>
    <w:p w:rsidR="003E7FDD" w:rsidRDefault="003E7FDD"/>
    <w:p w:rsidR="00B300AB" w:rsidRDefault="00B300AB">
      <w:r>
        <w:t>Antal körda mil sammanlagt______________________________</w:t>
      </w:r>
    </w:p>
    <w:p w:rsidR="003E7FDD" w:rsidRDefault="003E7FDD"/>
    <w:p w:rsidR="00B300AB" w:rsidRDefault="00B300AB">
      <w:r>
        <w:t>Resväg_______________________________________________________________</w:t>
      </w:r>
    </w:p>
    <w:p w:rsidR="003E7FDD" w:rsidRDefault="003E7FDD"/>
    <w:p w:rsidR="00B300AB" w:rsidRDefault="00B300AB">
      <w:r>
        <w:t xml:space="preserve">Sammanlagd kostnad </w:t>
      </w:r>
      <w:proofErr w:type="gramStart"/>
      <w:r>
        <w:t>dvs</w:t>
      </w:r>
      <w:proofErr w:type="gramEnd"/>
      <w:r>
        <w:t xml:space="preserve"> 5o kr/mil_________________________________</w:t>
      </w:r>
    </w:p>
    <w:p w:rsidR="003E7FDD" w:rsidRDefault="003E7FDD"/>
    <w:p w:rsidR="00B300AB" w:rsidRDefault="00B300AB">
      <w:r>
        <w:t xml:space="preserve">Summan kommer att </w:t>
      </w:r>
      <w:proofErr w:type="gramStart"/>
      <w:r>
        <w:t>internfaktureras !</w:t>
      </w:r>
      <w:proofErr w:type="gramEnd"/>
      <w:r>
        <w:t xml:space="preserve"> Om boenden ska dela </w:t>
      </w:r>
      <w:r w:rsidR="003E7FDD">
        <w:t>på kostnaden så skriver personalen</w:t>
      </w:r>
      <w:r>
        <w:t xml:space="preserve"> som kört bussen ett debiteringsunderlag för respektive boende.</w:t>
      </w:r>
    </w:p>
    <w:p w:rsidR="00B300AB" w:rsidRDefault="00B300AB">
      <w:r>
        <w:t>Namn på föraren:</w:t>
      </w:r>
    </w:p>
    <w:p w:rsidR="00B300AB" w:rsidRDefault="00B300AB">
      <w:r>
        <w:t>Arbetsplats:</w:t>
      </w:r>
      <w:r w:rsidR="00A65E24">
        <w:t>_______________________________________</w:t>
      </w:r>
    </w:p>
    <w:p w:rsidR="00B300AB" w:rsidRDefault="00B300AB">
      <w:r>
        <w:t>Telefon:</w:t>
      </w:r>
      <w:r w:rsidR="00A65E24">
        <w:t>___________________________________________</w:t>
      </w:r>
    </w:p>
    <w:p w:rsidR="00B300AB" w:rsidRDefault="00A65E24">
      <w:r>
        <w:t>ZZ nr:___________________</w:t>
      </w:r>
    </w:p>
    <w:p w:rsidR="00932E4D" w:rsidRDefault="00932E4D"/>
    <w:p w:rsidR="00932E4D" w:rsidRPr="00C3648C" w:rsidRDefault="00932E4D" w:rsidP="00932E4D">
      <w:pPr>
        <w:rPr>
          <w:sz w:val="36"/>
          <w:szCs w:val="36"/>
        </w:rPr>
      </w:pPr>
      <w:r w:rsidRPr="00C3648C">
        <w:rPr>
          <w:sz w:val="36"/>
          <w:szCs w:val="36"/>
        </w:rPr>
        <w:t xml:space="preserve">Du som kör </w:t>
      </w:r>
      <w:proofErr w:type="spellStart"/>
      <w:r>
        <w:rPr>
          <w:sz w:val="36"/>
          <w:szCs w:val="36"/>
        </w:rPr>
        <w:t>Bojen</w:t>
      </w:r>
      <w:r w:rsidRPr="00C3648C">
        <w:rPr>
          <w:sz w:val="36"/>
          <w:szCs w:val="36"/>
        </w:rPr>
        <w:t>bussen</w:t>
      </w:r>
      <w:proofErr w:type="spellEnd"/>
      <w:r w:rsidRPr="00C3648C">
        <w:rPr>
          <w:sz w:val="36"/>
          <w:szCs w:val="36"/>
        </w:rPr>
        <w:t>(förare) tänk på:</w:t>
      </w:r>
    </w:p>
    <w:p w:rsidR="00932E4D" w:rsidRDefault="00932E4D" w:rsidP="00932E4D">
      <w:pPr>
        <w:pStyle w:val="Liststycke"/>
        <w:numPr>
          <w:ilvl w:val="0"/>
          <w:numId w:val="1"/>
        </w:numPr>
      </w:pPr>
      <w:r>
        <w:t>Köra försiktigt- tänk på väderlek</w:t>
      </w:r>
    </w:p>
    <w:p w:rsidR="00932E4D" w:rsidRDefault="00932E4D" w:rsidP="00932E4D">
      <w:pPr>
        <w:pStyle w:val="Liststycke"/>
        <w:numPr>
          <w:ilvl w:val="0"/>
          <w:numId w:val="1"/>
        </w:numPr>
      </w:pPr>
      <w:r>
        <w:t>Att inte vara påverkad av droger/mediciner/alkohol</w:t>
      </w:r>
    </w:p>
    <w:p w:rsidR="00932E4D" w:rsidRDefault="00932E4D" w:rsidP="00932E4D">
      <w:pPr>
        <w:pStyle w:val="Liststycke"/>
        <w:numPr>
          <w:ilvl w:val="0"/>
          <w:numId w:val="1"/>
        </w:numPr>
      </w:pPr>
      <w:r>
        <w:t>Följ hastighetsbegränsningar</w:t>
      </w:r>
    </w:p>
    <w:p w:rsidR="00932E4D" w:rsidRDefault="00932E4D" w:rsidP="00932E4D">
      <w:pPr>
        <w:pStyle w:val="Liststycke"/>
        <w:numPr>
          <w:ilvl w:val="0"/>
          <w:numId w:val="1"/>
        </w:numPr>
      </w:pPr>
      <w:r>
        <w:t>Följ trafikregler</w:t>
      </w:r>
    </w:p>
    <w:p w:rsidR="00932E4D" w:rsidRDefault="00932E4D" w:rsidP="00932E4D">
      <w:pPr>
        <w:pStyle w:val="Liststycke"/>
        <w:numPr>
          <w:ilvl w:val="0"/>
          <w:numId w:val="1"/>
        </w:numPr>
      </w:pPr>
      <w:r>
        <w:t>Använd bilbälte och se till att övriga resenärer använder bilbältet</w:t>
      </w:r>
    </w:p>
    <w:p w:rsidR="00932E4D" w:rsidRDefault="00932E4D" w:rsidP="00932E4D">
      <w:pPr>
        <w:pStyle w:val="Liststycke"/>
        <w:numPr>
          <w:ilvl w:val="0"/>
          <w:numId w:val="1"/>
        </w:numPr>
      </w:pPr>
      <w:r>
        <w:t>Att ha körkortet med sig</w:t>
      </w:r>
    </w:p>
    <w:p w:rsidR="00932E4D" w:rsidRDefault="00932E4D" w:rsidP="00932E4D">
      <w:pPr>
        <w:pStyle w:val="Liststycke"/>
        <w:numPr>
          <w:ilvl w:val="0"/>
          <w:numId w:val="1"/>
        </w:numPr>
      </w:pPr>
      <w:r>
        <w:t>Det är inte lämpligt att oerfaren bilkörare kör bussen.  Personen ska köra bör ha haft körkort minst 1 år innan man kör övriga resenärer i bussen.</w:t>
      </w:r>
    </w:p>
    <w:p w:rsidR="00932E4D" w:rsidRDefault="00932E4D" w:rsidP="00932E4D">
      <w:pPr>
        <w:pStyle w:val="Liststycke"/>
        <w:numPr>
          <w:ilvl w:val="0"/>
          <w:numId w:val="1"/>
        </w:numPr>
      </w:pPr>
      <w:r>
        <w:rPr>
          <w:noProof/>
          <w:lang w:eastAsia="sv-SE"/>
        </w:rPr>
        <mc:AlternateContent>
          <mc:Choice Requires="wps">
            <w:drawing>
              <wp:anchor distT="0" distB="0" distL="114300" distR="114300" simplePos="0" relativeHeight="251661312" behindDoc="0" locked="0" layoutInCell="1" allowOverlap="1" wp14:anchorId="01633543" wp14:editId="55FF04E2">
                <wp:simplePos x="0" y="0"/>
                <wp:positionH relativeFrom="column">
                  <wp:posOffset>3929380</wp:posOffset>
                </wp:positionH>
                <wp:positionV relativeFrom="paragraph">
                  <wp:posOffset>121285</wp:posOffset>
                </wp:positionV>
                <wp:extent cx="9525" cy="762000"/>
                <wp:effectExtent l="133350" t="19050" r="142875" b="76200"/>
                <wp:wrapNone/>
                <wp:docPr id="6" name="Rak pil 6"/>
                <wp:cNvGraphicFramePr/>
                <a:graphic xmlns:a="http://schemas.openxmlformats.org/drawingml/2006/main">
                  <a:graphicData uri="http://schemas.microsoft.com/office/word/2010/wordprocessingShape">
                    <wps:wsp>
                      <wps:cNvCnPr/>
                      <wps:spPr>
                        <a:xfrm>
                          <a:off x="0" y="0"/>
                          <a:ext cx="9525" cy="762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Rak pil 6" o:spid="_x0000_s1026" type="#_x0000_t32" style="position:absolute;margin-left:309.4pt;margin-top:9.55pt;width:.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" strokecolor="black [3200]" strokeweight="3pt">
                <v:stroke endarrow="open"/>
                <v:shadow on="t" color="black" opacity="22937f" origin=",.5" offset="0,.63889mm"/>
              </v:shape>
            </w:pict>
          </mc:Fallback>
        </mc:AlternateContent>
      </w:r>
      <w:r>
        <w:t>Vid en ev. olycka/skada på bussen skriv en skadeanmälan</w:t>
      </w:r>
    </w:p>
    <w:p w:rsidR="00932E4D" w:rsidRDefault="00932E4D" w:rsidP="00932E4D">
      <w:pPr>
        <w:pStyle w:val="Liststycke"/>
      </w:pPr>
    </w:p>
    <w:p w:rsidR="00932E4D" w:rsidRDefault="00932E4D" w:rsidP="00932E4D"/>
    <w:p w:rsidR="00932E4D" w:rsidRDefault="00932E4D" w:rsidP="00932E4D">
      <w:pPr>
        <w:ind w:left="5216"/>
      </w:pPr>
    </w:p>
    <w:p w:rsidR="00932E4D" w:rsidRDefault="00932E4D" w:rsidP="00932E4D">
      <w:pPr>
        <w:ind w:left="3912"/>
      </w:pPr>
      <w:r>
        <w:t>Vid skada på bussen skriv alltid en skadeanmälan, fyll i reg. nr på bilen, vem som är förare och rita ev. händelseförloppet/skadan, berätta vad som har hänt, underteckna blanketten.</w:t>
      </w:r>
    </w:p>
    <w:p w:rsidR="00932E4D" w:rsidRDefault="00932E4D" w:rsidP="00932E4D">
      <w:pPr>
        <w:ind w:left="3912"/>
      </w:pPr>
      <w:r>
        <w:rPr>
          <w:noProof/>
          <w:lang w:eastAsia="sv-SE"/>
        </w:rPr>
        <mc:AlternateContent>
          <mc:Choice Requires="wps">
            <w:drawing>
              <wp:anchor distT="0" distB="0" distL="114300" distR="114300" simplePos="0" relativeHeight="251660288" behindDoc="0" locked="0" layoutInCell="1" allowOverlap="1" wp14:anchorId="170A3EA0" wp14:editId="7F114701">
                <wp:simplePos x="0" y="0"/>
                <wp:positionH relativeFrom="column">
                  <wp:posOffset>3453130</wp:posOffset>
                </wp:positionH>
                <wp:positionV relativeFrom="paragraph">
                  <wp:posOffset>1102360</wp:posOffset>
                </wp:positionV>
                <wp:extent cx="19050" cy="495300"/>
                <wp:effectExtent l="133350" t="19050" r="95250" b="76200"/>
                <wp:wrapNone/>
                <wp:docPr id="4" name="Rak pil 4"/>
                <wp:cNvGraphicFramePr/>
                <a:graphic xmlns:a="http://schemas.openxmlformats.org/drawingml/2006/main">
                  <a:graphicData uri="http://schemas.microsoft.com/office/word/2010/wordprocessingShape">
                    <wps:wsp>
                      <wps:cNvCnPr/>
                      <wps:spPr>
                        <a:xfrm>
                          <a:off x="0" y="0"/>
                          <a:ext cx="19050" cy="4953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Rak pil 4" o:spid="_x0000_s1026" type="#_x0000_t32" style="position:absolute;margin-left:271.9pt;margin-top:86.8pt;width:1.5pt;height: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" strokecolor="black [3200]" strokeweight="3pt">
                <v:stroke endarrow="open"/>
                <v:shadow on="t" color="black" opacity="22937f" origin=",.5" offset="0,.63889mm"/>
              </v:shape>
            </w:pict>
          </mc:Fallback>
        </mc:AlternateContent>
      </w:r>
      <w:r>
        <w:t>När du upptäcker att bilen blivit skadad på en parkeringsplats el liknande av okänt fordon ska du göra en polisanmälan, då gäller intyget från polisen som skadeanmälan. Klassas skadan som parkeringsskada får vi ett avdrag på självrisken.</w:t>
      </w:r>
    </w:p>
    <w:p w:rsidR="00932E4D" w:rsidRDefault="00932E4D" w:rsidP="00932E4D">
      <w:pPr>
        <w:ind w:left="3912"/>
      </w:pPr>
    </w:p>
    <w:p w:rsidR="00932E4D" w:rsidRDefault="00932E4D" w:rsidP="00932E4D">
      <w:pPr>
        <w:ind w:left="3912"/>
      </w:pPr>
    </w:p>
    <w:p w:rsidR="00932E4D" w:rsidRDefault="00932E4D" w:rsidP="00932E4D">
      <w:pPr>
        <w:ind w:left="1304"/>
      </w:pPr>
      <w:r>
        <w:t>Om ytterligare fordon är inblandade(</w:t>
      </w:r>
      <w:r w:rsidRPr="00C3648C">
        <w:rPr>
          <w:color w:val="FF0000"/>
        </w:rPr>
        <w:t>t.ex. vid en krock</w:t>
      </w:r>
      <w:r>
        <w:t>) måste motpartens uppgifter fyllas i samma skadeanmälan för att försäkringsbolagen ska kunna koppla ihop skadorna till samma tillfälle. Skadeanmälan ska skrivas under av båda förarna, så se till att det finns en blankett i bilen/bussen.</w:t>
      </w:r>
    </w:p>
    <w:p w:rsidR="00932E4D" w:rsidRDefault="00932E4D" w:rsidP="00932E4D">
      <w:pPr>
        <w:ind w:left="1304"/>
      </w:pPr>
      <w:r>
        <w:t>Ta en kopia på skadeanmälan innan du lämnar den till enhetschef eller till bilverkstaden.</w:t>
      </w:r>
    </w:p>
    <w:p w:rsidR="00932E4D" w:rsidRDefault="00932E4D" w:rsidP="00932E4D"/>
    <w:p w:rsidR="00932E4D" w:rsidRDefault="00932E4D"/>
    <w:sectPr w:rsidR="00932E4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E5A" w:rsidRDefault="00991E5A" w:rsidP="00991E5A">
      <w:pPr>
        <w:spacing w:after="0" w:line="240" w:lineRule="auto"/>
      </w:pPr>
      <w:r>
        <w:separator/>
      </w:r>
    </w:p>
  </w:endnote>
  <w:endnote w:type="continuationSeparator" w:id="0">
    <w:p w:rsidR="00991E5A" w:rsidRDefault="00991E5A" w:rsidP="0099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52" w:rsidRDefault="00F1075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52" w:rsidRDefault="00F1075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52" w:rsidRDefault="00F1075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E5A" w:rsidRDefault="00991E5A" w:rsidP="00991E5A">
      <w:pPr>
        <w:spacing w:after="0" w:line="240" w:lineRule="auto"/>
      </w:pPr>
      <w:r>
        <w:separator/>
      </w:r>
    </w:p>
  </w:footnote>
  <w:footnote w:type="continuationSeparator" w:id="0">
    <w:p w:rsidR="00991E5A" w:rsidRDefault="00991E5A" w:rsidP="00991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52" w:rsidRDefault="00F1075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5A" w:rsidRDefault="00991E5A">
    <w:pPr>
      <w:pStyle w:val="Sidhuvud"/>
    </w:pPr>
    <w:r>
      <w:rPr>
        <w:noProof/>
        <w:lang w:eastAsia="sv-SE"/>
      </w:rPr>
      <w:drawing>
        <wp:inline distT="0" distB="0" distL="0" distR="0" wp14:anchorId="7A115668" wp14:editId="062CC7C6">
          <wp:extent cx="1500000" cy="470000"/>
          <wp:effectExtent l="0" t="0" r="508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hammar_e-post.jpg"/>
                  <pic:cNvPicPr/>
                </pic:nvPicPr>
                <pic:blipFill>
                  <a:blip r:embed="rId1">
                    <a:extLst>
                      <a:ext uri="{28A0092B-C50C-407E-A947-70E740481C1C}">
                        <a14:useLocalDpi xmlns:a14="http://schemas.microsoft.com/office/drawing/2010/main" val="0"/>
                      </a:ext>
                    </a:extLst>
                  </a:blip>
                  <a:stretch>
                    <a:fillRect/>
                  </a:stretch>
                </pic:blipFill>
                <pic:spPr>
                  <a:xfrm>
                    <a:off x="0" y="0"/>
                    <a:ext cx="1500000" cy="470000"/>
                  </a:xfrm>
                  <a:prstGeom prst="rect">
                    <a:avLst/>
                  </a:prstGeom>
                </pic:spPr>
              </pic:pic>
            </a:graphicData>
          </a:graphic>
        </wp:inline>
      </w:drawing>
    </w:r>
  </w:p>
  <w:p w:rsidR="00991E5A" w:rsidRDefault="00F10752">
    <w:pPr>
      <w:pStyle w:val="Sidhuvud"/>
    </w:pPr>
    <w:r>
      <w:rPr>
        <w:rFonts w:ascii="Times New Roman" w:hAnsi="Times New Roman" w:cs="Times New Roman"/>
      </w:rPr>
      <w:t>Vård och omsorg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52" w:rsidRDefault="00F1075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F4906"/>
    <w:multiLevelType w:val="hybridMultilevel"/>
    <w:tmpl w:val="1A7A1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0B"/>
    <w:rsid w:val="003E7FDD"/>
    <w:rsid w:val="0059481E"/>
    <w:rsid w:val="006C47F6"/>
    <w:rsid w:val="00747A0B"/>
    <w:rsid w:val="00932E4D"/>
    <w:rsid w:val="00991E5A"/>
    <w:rsid w:val="00A65E24"/>
    <w:rsid w:val="00B300AB"/>
    <w:rsid w:val="00D3259A"/>
    <w:rsid w:val="00F10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47A0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47A0B"/>
    <w:rPr>
      <w:rFonts w:ascii="Tahoma" w:hAnsi="Tahoma" w:cs="Tahoma"/>
      <w:sz w:val="16"/>
      <w:szCs w:val="16"/>
    </w:rPr>
  </w:style>
  <w:style w:type="paragraph" w:styleId="Sidhuvud">
    <w:name w:val="header"/>
    <w:basedOn w:val="Normal"/>
    <w:link w:val="SidhuvudChar"/>
    <w:uiPriority w:val="99"/>
    <w:unhideWhenUsed/>
    <w:rsid w:val="00991E5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1E5A"/>
  </w:style>
  <w:style w:type="paragraph" w:styleId="Sidfot">
    <w:name w:val="footer"/>
    <w:basedOn w:val="Normal"/>
    <w:link w:val="SidfotChar"/>
    <w:uiPriority w:val="99"/>
    <w:unhideWhenUsed/>
    <w:rsid w:val="00991E5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1E5A"/>
  </w:style>
  <w:style w:type="paragraph" w:styleId="Liststycke">
    <w:name w:val="List Paragraph"/>
    <w:basedOn w:val="Normal"/>
    <w:uiPriority w:val="34"/>
    <w:qFormat/>
    <w:rsid w:val="00932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47A0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47A0B"/>
    <w:rPr>
      <w:rFonts w:ascii="Tahoma" w:hAnsi="Tahoma" w:cs="Tahoma"/>
      <w:sz w:val="16"/>
      <w:szCs w:val="16"/>
    </w:rPr>
  </w:style>
  <w:style w:type="paragraph" w:styleId="Sidhuvud">
    <w:name w:val="header"/>
    <w:basedOn w:val="Normal"/>
    <w:link w:val="SidhuvudChar"/>
    <w:uiPriority w:val="99"/>
    <w:unhideWhenUsed/>
    <w:rsid w:val="00991E5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1E5A"/>
  </w:style>
  <w:style w:type="paragraph" w:styleId="Sidfot">
    <w:name w:val="footer"/>
    <w:basedOn w:val="Normal"/>
    <w:link w:val="SidfotChar"/>
    <w:uiPriority w:val="99"/>
    <w:unhideWhenUsed/>
    <w:rsid w:val="00991E5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91E5A"/>
  </w:style>
  <w:style w:type="paragraph" w:styleId="Liststycke">
    <w:name w:val="List Paragraph"/>
    <w:basedOn w:val="Normal"/>
    <w:uiPriority w:val="34"/>
    <w:qFormat/>
    <w:rsid w:val="0093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98387">
      <w:bodyDiv w:val="1"/>
      <w:marLeft w:val="0"/>
      <w:marRight w:val="0"/>
      <w:marTop w:val="0"/>
      <w:marBottom w:val="0"/>
      <w:divBdr>
        <w:top w:val="none" w:sz="0" w:space="0" w:color="auto"/>
        <w:left w:val="none" w:sz="0" w:space="0" w:color="auto"/>
        <w:bottom w:val="none" w:sz="0" w:space="0" w:color="auto"/>
        <w:right w:val="none" w:sz="0" w:space="0" w:color="auto"/>
      </w:divBdr>
      <w:divsChild>
        <w:div w:id="1832215842">
          <w:marLeft w:val="0"/>
          <w:marRight w:val="0"/>
          <w:marTop w:val="0"/>
          <w:marBottom w:val="0"/>
          <w:divBdr>
            <w:top w:val="none" w:sz="0" w:space="0" w:color="auto"/>
            <w:left w:val="none" w:sz="0" w:space="0" w:color="auto"/>
            <w:bottom w:val="none" w:sz="0" w:space="0" w:color="auto"/>
            <w:right w:val="none" w:sz="0" w:space="0" w:color="auto"/>
          </w:divBdr>
          <w:divsChild>
            <w:div w:id="134570257">
              <w:marLeft w:val="0"/>
              <w:marRight w:val="0"/>
              <w:marTop w:val="0"/>
              <w:marBottom w:val="0"/>
              <w:divBdr>
                <w:top w:val="none" w:sz="0" w:space="0" w:color="auto"/>
                <w:left w:val="none" w:sz="0" w:space="0" w:color="auto"/>
                <w:bottom w:val="none" w:sz="0" w:space="0" w:color="auto"/>
                <w:right w:val="none" w:sz="0" w:space="0" w:color="auto"/>
              </w:divBdr>
              <w:divsChild>
                <w:div w:id="878469951">
                  <w:marLeft w:val="0"/>
                  <w:marRight w:val="0"/>
                  <w:marTop w:val="195"/>
                  <w:marBottom w:val="0"/>
                  <w:divBdr>
                    <w:top w:val="none" w:sz="0" w:space="0" w:color="auto"/>
                    <w:left w:val="none" w:sz="0" w:space="0" w:color="auto"/>
                    <w:bottom w:val="none" w:sz="0" w:space="0" w:color="auto"/>
                    <w:right w:val="none" w:sz="0" w:space="0" w:color="auto"/>
                  </w:divBdr>
                  <w:divsChild>
                    <w:div w:id="110442845">
                      <w:marLeft w:val="0"/>
                      <w:marRight w:val="0"/>
                      <w:marTop w:val="0"/>
                      <w:marBottom w:val="180"/>
                      <w:divBdr>
                        <w:top w:val="none" w:sz="0" w:space="0" w:color="auto"/>
                        <w:left w:val="none" w:sz="0" w:space="0" w:color="auto"/>
                        <w:bottom w:val="none" w:sz="0" w:space="0" w:color="auto"/>
                        <w:right w:val="none" w:sz="0" w:space="0" w:color="auto"/>
                      </w:divBdr>
                      <w:divsChild>
                        <w:div w:id="1967738175">
                          <w:marLeft w:val="0"/>
                          <w:marRight w:val="0"/>
                          <w:marTop w:val="0"/>
                          <w:marBottom w:val="0"/>
                          <w:divBdr>
                            <w:top w:val="none" w:sz="0" w:space="0" w:color="auto"/>
                            <w:left w:val="none" w:sz="0" w:space="0" w:color="auto"/>
                            <w:bottom w:val="none" w:sz="0" w:space="0" w:color="auto"/>
                            <w:right w:val="none" w:sz="0" w:space="0" w:color="auto"/>
                          </w:divBdr>
                          <w:divsChild>
                            <w:div w:id="1689477994">
                              <w:marLeft w:val="0"/>
                              <w:marRight w:val="0"/>
                              <w:marTop w:val="0"/>
                              <w:marBottom w:val="0"/>
                              <w:divBdr>
                                <w:top w:val="none" w:sz="0" w:space="0" w:color="auto"/>
                                <w:left w:val="none" w:sz="0" w:space="0" w:color="auto"/>
                                <w:bottom w:val="none" w:sz="0" w:space="0" w:color="auto"/>
                                <w:right w:val="none" w:sz="0" w:space="0" w:color="auto"/>
                              </w:divBdr>
                              <w:divsChild>
                                <w:div w:id="1699159044">
                                  <w:marLeft w:val="0"/>
                                  <w:marRight w:val="0"/>
                                  <w:marTop w:val="0"/>
                                  <w:marBottom w:val="0"/>
                                  <w:divBdr>
                                    <w:top w:val="none" w:sz="0" w:space="0" w:color="auto"/>
                                    <w:left w:val="none" w:sz="0" w:space="0" w:color="auto"/>
                                    <w:bottom w:val="none" w:sz="0" w:space="0" w:color="auto"/>
                                    <w:right w:val="none" w:sz="0" w:space="0" w:color="auto"/>
                                  </w:divBdr>
                                  <w:divsChild>
                                    <w:div w:id="359627527">
                                      <w:marLeft w:val="0"/>
                                      <w:marRight w:val="0"/>
                                      <w:marTop w:val="0"/>
                                      <w:marBottom w:val="0"/>
                                      <w:divBdr>
                                        <w:top w:val="none" w:sz="0" w:space="0" w:color="auto"/>
                                        <w:left w:val="none" w:sz="0" w:space="0" w:color="auto"/>
                                        <w:bottom w:val="none" w:sz="0" w:space="0" w:color="auto"/>
                                        <w:right w:val="none" w:sz="0" w:space="0" w:color="auto"/>
                                      </w:divBdr>
                                      <w:divsChild>
                                        <w:div w:id="472333226">
                                          <w:marLeft w:val="0"/>
                                          <w:marRight w:val="0"/>
                                          <w:marTop w:val="0"/>
                                          <w:marBottom w:val="0"/>
                                          <w:divBdr>
                                            <w:top w:val="none" w:sz="0" w:space="0" w:color="auto"/>
                                            <w:left w:val="none" w:sz="0" w:space="0" w:color="auto"/>
                                            <w:bottom w:val="none" w:sz="0" w:space="0" w:color="auto"/>
                                            <w:right w:val="none" w:sz="0" w:space="0" w:color="auto"/>
                                          </w:divBdr>
                                          <w:divsChild>
                                            <w:div w:id="219943905">
                                              <w:marLeft w:val="0"/>
                                              <w:marRight w:val="0"/>
                                              <w:marTop w:val="0"/>
                                              <w:marBottom w:val="0"/>
                                              <w:divBdr>
                                                <w:top w:val="none" w:sz="0" w:space="0" w:color="auto"/>
                                                <w:left w:val="none" w:sz="0" w:space="0" w:color="auto"/>
                                                <w:bottom w:val="none" w:sz="0" w:space="0" w:color="auto"/>
                                                <w:right w:val="none" w:sz="0" w:space="0" w:color="auto"/>
                                              </w:divBdr>
                                              <w:divsChild>
                                                <w:div w:id="17379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docid=AaMcKjcuwHLr1M&amp;tbnid=89a_u9246HF4pM:&amp;ved=0CAUQjRw&amp;url=http://www.bilgaraget.se/renault/master/357365&amp;ei=UkfSU47ROuGF4gSgh4DQAQ&amp;bvm=bv.71778758,d.bGQ&amp;psig=AFQjCNG5GiokSu8NsjPMty1AB9PYdoC-og&amp;ust=1406376130621477"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1943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Kontrakt för att hyra Bojenbussen</dc:title>
  <dc:creator>Andersson, Anett</dc:creator>
  <cp:keywords>Blanketter, mallar och checklistor</cp:keywords>
  <cp:lastModifiedBy>Frostner, Catharina</cp:lastModifiedBy>
  <cp:revision>5</cp:revision>
  <dcterms:created xsi:type="dcterms:W3CDTF">2015-06-29T13:06:00Z</dcterms:created>
  <dcterms:modified xsi:type="dcterms:W3CDTF">2018-09-04T13:51:00Z</dcterms:modified>
</cp:coreProperties>
</file>