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6678"/>
        <w:gridCol w:w="2835"/>
        <w:gridCol w:w="4111"/>
      </w:tblGrid>
      <w:tr w:rsidR="0041546C" w:rsidTr="0041546C">
        <w:tc>
          <w:tcPr>
            <w:tcW w:w="518" w:type="dxa"/>
          </w:tcPr>
          <w:p w:rsidR="0041546C" w:rsidRPr="00612DB5" w:rsidRDefault="0041546C" w:rsidP="00F9320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6678" w:type="dxa"/>
          </w:tcPr>
          <w:p w:rsidR="0041546C" w:rsidRPr="00562C9E" w:rsidRDefault="0041546C" w:rsidP="00F93203">
            <w:pPr>
              <w:rPr>
                <w:rFonts w:ascii="Arial" w:hAnsi="Arial" w:cs="Arial"/>
                <w:b/>
              </w:rPr>
            </w:pPr>
            <w:r w:rsidRPr="00562C9E">
              <w:rPr>
                <w:rFonts w:ascii="Arial" w:hAnsi="Arial" w:cs="Arial"/>
                <w:b/>
              </w:rPr>
              <w:t>Steg</w:t>
            </w:r>
          </w:p>
          <w:p w:rsidR="0041546C" w:rsidRPr="00562C9E" w:rsidRDefault="0041546C" w:rsidP="00F93203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41546C" w:rsidRPr="00562C9E" w:rsidRDefault="0041546C" w:rsidP="00F93203">
            <w:pPr>
              <w:rPr>
                <w:rFonts w:ascii="Arial" w:hAnsi="Arial" w:cs="Arial"/>
                <w:b/>
              </w:rPr>
            </w:pPr>
            <w:r w:rsidRPr="00562C9E">
              <w:rPr>
                <w:rFonts w:ascii="Arial" w:hAnsi="Arial" w:cs="Arial"/>
                <w:b/>
              </w:rPr>
              <w:t>Ansvar</w:t>
            </w:r>
          </w:p>
        </w:tc>
        <w:tc>
          <w:tcPr>
            <w:tcW w:w="4111" w:type="dxa"/>
          </w:tcPr>
          <w:p w:rsidR="0041546C" w:rsidRPr="00562C9E" w:rsidRDefault="0041546C" w:rsidP="00F93203">
            <w:pPr>
              <w:rPr>
                <w:rFonts w:ascii="Arial" w:hAnsi="Arial" w:cs="Arial"/>
                <w:b/>
              </w:rPr>
            </w:pPr>
            <w:r w:rsidRPr="00562C9E">
              <w:rPr>
                <w:rFonts w:ascii="Arial" w:hAnsi="Arial" w:cs="Arial"/>
                <w:b/>
              </w:rPr>
              <w:t>Anvisning</w:t>
            </w:r>
          </w:p>
        </w:tc>
      </w:tr>
      <w:tr w:rsidR="0041546C" w:rsidTr="0041546C">
        <w:tc>
          <w:tcPr>
            <w:tcW w:w="518" w:type="dxa"/>
          </w:tcPr>
          <w:p w:rsidR="0041546C" w:rsidRPr="008F2F3F" w:rsidRDefault="0041546C" w:rsidP="009738B5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678" w:type="dxa"/>
          </w:tcPr>
          <w:p w:rsidR="0041546C" w:rsidRDefault="0041546C" w:rsidP="00804CE3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Vid tidsbokning - kontrollera i befolkningsregistret i Pulsen om det finns angivet migrationsdatum. Notera datumet </w:t>
            </w:r>
          </w:p>
          <w:p w:rsidR="0041546C" w:rsidRPr="008F2F3F" w:rsidRDefault="0041546C" w:rsidP="00804CE3">
            <w:pPr>
              <w:spacing w:before="40" w:after="40"/>
              <w:rPr>
                <w:szCs w:val="24"/>
              </w:rPr>
            </w:pPr>
          </w:p>
        </w:tc>
        <w:tc>
          <w:tcPr>
            <w:tcW w:w="2835" w:type="dxa"/>
          </w:tcPr>
          <w:p w:rsidR="0041546C" w:rsidRPr="008F2F3F" w:rsidRDefault="0041546C" w:rsidP="009738B5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Mottagning</w:t>
            </w:r>
          </w:p>
        </w:tc>
        <w:tc>
          <w:tcPr>
            <w:tcW w:w="4111" w:type="dxa"/>
          </w:tcPr>
          <w:p w:rsidR="0041546C" w:rsidRDefault="0041546C" w:rsidP="0058479F">
            <w:r>
              <w:t>Återsökning kan ske för ankomståret</w:t>
            </w:r>
            <w:r w:rsidR="007E092B">
              <w:t xml:space="preserve"> (= migrationsdatum)</w:t>
            </w:r>
            <w:r>
              <w:t xml:space="preserve"> + 3 år</w:t>
            </w:r>
          </w:p>
        </w:tc>
      </w:tr>
      <w:tr w:rsidR="0041546C" w:rsidTr="0041546C">
        <w:tc>
          <w:tcPr>
            <w:tcW w:w="518" w:type="dxa"/>
          </w:tcPr>
          <w:p w:rsidR="0041546C" w:rsidRPr="008F2F3F" w:rsidRDefault="0041546C" w:rsidP="009738B5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678" w:type="dxa"/>
          </w:tcPr>
          <w:p w:rsidR="0041546C" w:rsidRDefault="0041546C" w:rsidP="00CB7ED7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I samband med ”inleda utredning”, (ansökan/anmälan) be klienten/klienterna lämna in aktuellt/a uppehållstillstånd. Spara kopia på uppehållstillstånden i akten. Notera migrationsverkets dossienummer samt migrationsd</w:t>
            </w:r>
            <w:r w:rsidR="002C71D3">
              <w:rPr>
                <w:szCs w:val="24"/>
              </w:rPr>
              <w:t>atum i Pulsen.</w:t>
            </w:r>
          </w:p>
          <w:p w:rsidR="0041546C" w:rsidRPr="008F2F3F" w:rsidRDefault="0041546C" w:rsidP="00CB7ED7">
            <w:pPr>
              <w:spacing w:before="40" w:after="40"/>
              <w:rPr>
                <w:szCs w:val="24"/>
              </w:rPr>
            </w:pPr>
          </w:p>
        </w:tc>
        <w:tc>
          <w:tcPr>
            <w:tcW w:w="2835" w:type="dxa"/>
          </w:tcPr>
          <w:p w:rsidR="0041546C" w:rsidRDefault="0041546C" w:rsidP="009738B5">
            <w:r>
              <w:t>Mottagning/Handläggare</w:t>
            </w:r>
          </w:p>
        </w:tc>
        <w:tc>
          <w:tcPr>
            <w:tcW w:w="4111" w:type="dxa"/>
          </w:tcPr>
          <w:p w:rsidR="0041546C" w:rsidRDefault="002C71D3" w:rsidP="0058479F">
            <w:r>
              <w:t>I Pulsen C – välj kundkort – personinformation-personuppgifter – kompletterande personuppgifter</w:t>
            </w:r>
          </w:p>
        </w:tc>
      </w:tr>
      <w:tr w:rsidR="0041546C" w:rsidTr="0041546C">
        <w:tc>
          <w:tcPr>
            <w:tcW w:w="518" w:type="dxa"/>
          </w:tcPr>
          <w:p w:rsidR="0041546C" w:rsidRPr="008F2F3F" w:rsidRDefault="0041546C" w:rsidP="009738B5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78" w:type="dxa"/>
          </w:tcPr>
          <w:p w:rsidR="0041546C" w:rsidRDefault="0041546C" w:rsidP="009738B5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Vid ”beslut om insats”, i ärenden där återsökning kan ske, ska kopia på beslutet samt uppgift om kostnaden lämnas till chef/samordnare/annan utsedd person på enheten som sparas på lämpligt ställe.</w:t>
            </w:r>
          </w:p>
          <w:p w:rsidR="0041546C" w:rsidRPr="008F2F3F" w:rsidRDefault="0041546C" w:rsidP="009738B5">
            <w:pPr>
              <w:spacing w:before="40" w:after="40"/>
              <w:rPr>
                <w:szCs w:val="24"/>
              </w:rPr>
            </w:pPr>
          </w:p>
        </w:tc>
        <w:tc>
          <w:tcPr>
            <w:tcW w:w="2835" w:type="dxa"/>
          </w:tcPr>
          <w:p w:rsidR="0041546C" w:rsidRDefault="0041546C" w:rsidP="009738B5">
            <w:r>
              <w:t>Handläggare</w:t>
            </w:r>
          </w:p>
        </w:tc>
        <w:tc>
          <w:tcPr>
            <w:tcW w:w="4111" w:type="dxa"/>
          </w:tcPr>
          <w:p w:rsidR="0041546C" w:rsidRDefault="0041546C" w:rsidP="005D6018"/>
        </w:tc>
      </w:tr>
      <w:tr w:rsidR="0041546C" w:rsidTr="0041546C">
        <w:tc>
          <w:tcPr>
            <w:tcW w:w="518" w:type="dxa"/>
          </w:tcPr>
          <w:p w:rsidR="0041546C" w:rsidRPr="008F2F3F" w:rsidRDefault="0041546C" w:rsidP="009738B5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678" w:type="dxa"/>
          </w:tcPr>
          <w:p w:rsidR="0041546C" w:rsidRDefault="0041546C" w:rsidP="009738B5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Granskning görs om de uppfyller kriterierna för återsökning inom de olika kategorierna.</w:t>
            </w:r>
          </w:p>
          <w:p w:rsidR="0041546C" w:rsidRPr="00E57D5D" w:rsidRDefault="0041546C" w:rsidP="009738B5">
            <w:pPr>
              <w:spacing w:before="40" w:after="40"/>
              <w:rPr>
                <w:szCs w:val="24"/>
              </w:rPr>
            </w:pPr>
          </w:p>
        </w:tc>
        <w:tc>
          <w:tcPr>
            <w:tcW w:w="2835" w:type="dxa"/>
          </w:tcPr>
          <w:p w:rsidR="0041546C" w:rsidRDefault="0041546C" w:rsidP="009738B5">
            <w:r>
              <w:t>Chef</w:t>
            </w:r>
          </w:p>
        </w:tc>
        <w:tc>
          <w:tcPr>
            <w:tcW w:w="4111" w:type="dxa"/>
          </w:tcPr>
          <w:p w:rsidR="0041546C" w:rsidRPr="00927F6F" w:rsidRDefault="0041546C" w:rsidP="00927F6F">
            <w:pPr>
              <w:rPr>
                <w:b/>
              </w:rPr>
            </w:pPr>
            <w:r w:rsidRPr="00927F6F">
              <w:rPr>
                <w:b/>
              </w:rPr>
              <w:t>Se länkar nedan</w:t>
            </w:r>
            <w:r>
              <w:rPr>
                <w:b/>
              </w:rPr>
              <w:t xml:space="preserve"> för målgrupper m.m.</w:t>
            </w:r>
          </w:p>
        </w:tc>
      </w:tr>
      <w:tr w:rsidR="0041546C" w:rsidTr="0041546C">
        <w:tc>
          <w:tcPr>
            <w:tcW w:w="518" w:type="dxa"/>
          </w:tcPr>
          <w:p w:rsidR="0041546C" w:rsidRPr="008F2F3F" w:rsidRDefault="0041546C" w:rsidP="009738B5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678" w:type="dxa"/>
          </w:tcPr>
          <w:p w:rsidR="0041546C" w:rsidRPr="00DD21D0" w:rsidRDefault="0041546C" w:rsidP="009738B5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 w:rsidRPr="00DD21D0">
              <w:rPr>
                <w:rFonts w:ascii="Arial" w:hAnsi="Arial" w:cs="Arial"/>
                <w:b/>
                <w:sz w:val="22"/>
              </w:rPr>
              <w:t>Följande uppgifter ska anges</w:t>
            </w:r>
            <w:r>
              <w:rPr>
                <w:rFonts w:ascii="Arial" w:hAnsi="Arial" w:cs="Arial"/>
                <w:b/>
                <w:sz w:val="22"/>
              </w:rPr>
              <w:t>/lämnas in</w:t>
            </w:r>
            <w:r w:rsidRPr="00DD21D0">
              <w:rPr>
                <w:rFonts w:ascii="Arial" w:hAnsi="Arial" w:cs="Arial"/>
                <w:b/>
                <w:sz w:val="22"/>
              </w:rPr>
              <w:t xml:space="preserve"> </w:t>
            </w:r>
            <w:r w:rsidR="00A941BA">
              <w:rPr>
                <w:rFonts w:ascii="Arial" w:hAnsi="Arial" w:cs="Arial"/>
                <w:b/>
                <w:sz w:val="22"/>
              </w:rPr>
              <w:t xml:space="preserve">till MIV </w:t>
            </w:r>
            <w:r w:rsidRPr="00DD21D0">
              <w:rPr>
                <w:rFonts w:ascii="Arial" w:hAnsi="Arial" w:cs="Arial"/>
                <w:b/>
                <w:sz w:val="22"/>
              </w:rPr>
              <w:t>vid återsökning;</w:t>
            </w:r>
          </w:p>
          <w:p w:rsidR="0041546C" w:rsidRDefault="0041546C" w:rsidP="00334158">
            <w:pPr>
              <w:pStyle w:val="Default"/>
              <w:spacing w:after="85"/>
            </w:pPr>
            <w:r w:rsidRPr="00334158">
              <w:t>Dossiernummer, namn, personnummer, mottagningsdatum beslutsunderlag, fakturor för aktuell period</w:t>
            </w:r>
            <w:r>
              <w:t xml:space="preserve"> alt. beslut om beviljad ersättning till uppdragstagare</w:t>
            </w:r>
            <w:r w:rsidR="00A941BA">
              <w:t xml:space="preserve"> samt ange </w:t>
            </w:r>
            <w:r w:rsidRPr="00334158">
              <w:t>t</w:t>
            </w:r>
            <w:r>
              <w:t>yp av prioriteringsgrupp</w:t>
            </w:r>
            <w:r w:rsidR="00A941BA">
              <w:t>.</w:t>
            </w:r>
            <w:r>
              <w:t xml:space="preserve"> </w:t>
            </w:r>
          </w:p>
          <w:p w:rsidR="0041546C" w:rsidRPr="00E57D5D" w:rsidRDefault="0041546C" w:rsidP="00334158">
            <w:pPr>
              <w:pStyle w:val="Default"/>
              <w:spacing w:after="85"/>
            </w:pPr>
          </w:p>
        </w:tc>
        <w:tc>
          <w:tcPr>
            <w:tcW w:w="2835" w:type="dxa"/>
          </w:tcPr>
          <w:p w:rsidR="0041546C" w:rsidRDefault="0041546C" w:rsidP="009738B5"/>
        </w:tc>
        <w:tc>
          <w:tcPr>
            <w:tcW w:w="4111" w:type="dxa"/>
          </w:tcPr>
          <w:p w:rsidR="0041546C" w:rsidRDefault="0041546C" w:rsidP="00A54A1B"/>
        </w:tc>
      </w:tr>
      <w:tr w:rsidR="0041546C" w:rsidTr="0041546C">
        <w:tc>
          <w:tcPr>
            <w:tcW w:w="518" w:type="dxa"/>
          </w:tcPr>
          <w:p w:rsidR="0041546C" w:rsidRPr="008F2F3F" w:rsidRDefault="0041546C" w:rsidP="009738B5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678" w:type="dxa"/>
          </w:tcPr>
          <w:p w:rsidR="0041546C" w:rsidRDefault="0041546C" w:rsidP="009738B5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Underlagen ska lämnas kvartalsvis – senast den sista i månaden efter aktuellt kvartal, till handläggare för återsökningsförfarandet.</w:t>
            </w:r>
          </w:p>
          <w:p w:rsidR="0041546C" w:rsidRDefault="0041546C" w:rsidP="009738B5">
            <w:pPr>
              <w:spacing w:before="40" w:after="40"/>
              <w:rPr>
                <w:szCs w:val="24"/>
              </w:rPr>
            </w:pPr>
            <w:r>
              <w:rPr>
                <w:szCs w:val="24"/>
              </w:rPr>
              <w:t>(ex. senast 31/1 för kvartal 4 föregående år)</w:t>
            </w:r>
          </w:p>
          <w:p w:rsidR="0041546C" w:rsidRDefault="0041546C" w:rsidP="009738B5">
            <w:pPr>
              <w:spacing w:before="40" w:after="40"/>
              <w:rPr>
                <w:szCs w:val="24"/>
              </w:rPr>
            </w:pPr>
          </w:p>
          <w:p w:rsidR="0041546C" w:rsidRPr="00E57D5D" w:rsidRDefault="0041546C" w:rsidP="009738B5">
            <w:pPr>
              <w:spacing w:before="40" w:after="40"/>
              <w:rPr>
                <w:szCs w:val="24"/>
              </w:rPr>
            </w:pPr>
          </w:p>
        </w:tc>
        <w:tc>
          <w:tcPr>
            <w:tcW w:w="2835" w:type="dxa"/>
          </w:tcPr>
          <w:p w:rsidR="0041546C" w:rsidRDefault="0041546C" w:rsidP="009738B5">
            <w:r>
              <w:t>Utsedd person</w:t>
            </w:r>
          </w:p>
        </w:tc>
        <w:tc>
          <w:tcPr>
            <w:tcW w:w="4111" w:type="dxa"/>
          </w:tcPr>
          <w:p w:rsidR="0041546C" w:rsidRDefault="0041546C" w:rsidP="00E872FE">
            <w:pPr>
              <w:autoSpaceDE w:val="0"/>
              <w:autoSpaceDN w:val="0"/>
              <w:adjustRightInd w:val="0"/>
            </w:pPr>
            <w:r>
              <w:t>För närvarande görs inskick till MIV av Anna-Lena Ånöstam - staben</w:t>
            </w:r>
          </w:p>
        </w:tc>
      </w:tr>
    </w:tbl>
    <w:p w:rsidR="00C74E68" w:rsidRDefault="00C74E68" w:rsidP="00F93203"/>
    <w:p w:rsidR="00927F6F" w:rsidRPr="00927F6F" w:rsidRDefault="00927F6F" w:rsidP="00F93203">
      <w:pPr>
        <w:rPr>
          <w:rFonts w:ascii="Arial" w:hAnsi="Arial" w:cs="Arial"/>
          <w:b/>
        </w:rPr>
      </w:pPr>
      <w:r w:rsidRPr="00927F6F">
        <w:rPr>
          <w:rFonts w:ascii="Arial" w:hAnsi="Arial" w:cs="Arial"/>
          <w:b/>
        </w:rPr>
        <w:t>Länkar till Migrationsverket</w:t>
      </w:r>
    </w:p>
    <w:p w:rsidR="00927F6F" w:rsidRPr="00927F6F" w:rsidRDefault="00927F6F" w:rsidP="00F9320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Nedanstående länk av</w:t>
      </w:r>
      <w:r w:rsidRPr="00927F6F">
        <w:rPr>
          <w:rFonts w:ascii="Arial" w:hAnsi="Arial" w:cs="Arial"/>
          <w:b/>
          <w:sz w:val="22"/>
        </w:rPr>
        <w:t>ser insatser inom individ och familj</w:t>
      </w:r>
    </w:p>
    <w:p w:rsidR="0050162D" w:rsidRDefault="0079576C" w:rsidP="00F93203">
      <w:hyperlink r:id="rId8" w:history="1">
        <w:r w:rsidR="00927F6F" w:rsidRPr="00AD0156">
          <w:rPr>
            <w:rStyle w:val="Hyperlnk"/>
          </w:rPr>
          <w:t>https://www.migrationsverket.se/Andra-aktorer/Kommuner/Statlig-ersattning/Sok-ersattning-for-personer-med-uppehallstillstand/Ersattning/Vissa-sarskilda-eller-extraordinara-kostnader.html</w:t>
        </w:r>
      </w:hyperlink>
    </w:p>
    <w:p w:rsidR="00927F6F" w:rsidRPr="00927F6F" w:rsidRDefault="00927F6F" w:rsidP="00F93203">
      <w:pPr>
        <w:rPr>
          <w:rFonts w:ascii="Arial" w:hAnsi="Arial" w:cs="Arial"/>
          <w:b/>
          <w:sz w:val="22"/>
        </w:rPr>
      </w:pPr>
      <w:r w:rsidRPr="00927F6F">
        <w:rPr>
          <w:rFonts w:ascii="Arial" w:hAnsi="Arial" w:cs="Arial"/>
          <w:b/>
          <w:sz w:val="22"/>
        </w:rPr>
        <w:t xml:space="preserve">På nedanstående länk hittar du alla kategorier som kommunen kan söka ersättning för </w:t>
      </w:r>
    </w:p>
    <w:p w:rsidR="00927F6F" w:rsidRDefault="0079576C" w:rsidP="00F93203">
      <w:hyperlink r:id="rId9" w:history="1">
        <w:r w:rsidR="00927F6F" w:rsidRPr="00AD0156">
          <w:rPr>
            <w:rStyle w:val="Hyperlnk"/>
          </w:rPr>
          <w:t>https://www.migrationsverket.se/Andra-aktorer/Kommuner/Statlig-ersattning/Personer-kommuner-och-regioner-kan-fa-ersattning-for.html</w:t>
        </w:r>
      </w:hyperlink>
    </w:p>
    <w:p w:rsidR="00927F6F" w:rsidRDefault="00CC3CA2" w:rsidP="00F93203">
      <w:r w:rsidRPr="00CC3CA2">
        <w:rPr>
          <w:b/>
        </w:rPr>
        <w:t>OBS</w:t>
      </w:r>
      <w:r>
        <w:t xml:space="preserve"> – vi kan även återsöka vårdkostnader för barn till asylsökande samt asylsökande ensamkommande som vårdas enligt SOL alt. LVU</w:t>
      </w:r>
      <w:r w:rsidR="00BC1791">
        <w:t>.</w:t>
      </w:r>
      <w:r>
        <w:t xml:space="preserve"> </w:t>
      </w:r>
    </w:p>
    <w:sectPr w:rsidR="00927F6F" w:rsidSect="0041546C"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39D" w:rsidRDefault="00F9139D" w:rsidP="00162FBD">
      <w:pPr>
        <w:spacing w:after="0" w:line="240" w:lineRule="auto"/>
      </w:pPr>
      <w:r>
        <w:separator/>
      </w:r>
    </w:p>
  </w:endnote>
  <w:endnote w:type="continuationSeparator" w:id="0">
    <w:p w:rsidR="00F9139D" w:rsidRDefault="00F9139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76C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76C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39D" w:rsidRDefault="00F9139D" w:rsidP="00162FBD">
      <w:pPr>
        <w:spacing w:after="0" w:line="240" w:lineRule="auto"/>
      </w:pPr>
      <w:r>
        <w:separator/>
      </w:r>
    </w:p>
  </w:footnote>
  <w:footnote w:type="continuationSeparator" w:id="0">
    <w:p w:rsidR="00F9139D" w:rsidRDefault="00F9139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76"/>
      <w:gridCol w:w="4529"/>
      <w:gridCol w:w="2443"/>
      <w:gridCol w:w="2446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23E001C4" wp14:editId="63B08BC6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804CE3" w:rsidRPr="00804CE3" w:rsidRDefault="00804CE3" w:rsidP="00804CE3">
          <w:pPr>
            <w:keepNext/>
            <w:outlineLvl w:val="0"/>
            <w:rPr>
              <w:rFonts w:ascii="Arial" w:eastAsia="Times New Roman" w:hAnsi="Arial" w:cs="Times New Roman"/>
              <w:b/>
              <w:sz w:val="28"/>
              <w:szCs w:val="28"/>
              <w:lang w:eastAsia="sv-SE"/>
            </w:rPr>
          </w:pPr>
          <w:r w:rsidRPr="00804CE3">
            <w:rPr>
              <w:rFonts w:ascii="Arial" w:eastAsia="Times New Roman" w:hAnsi="Arial" w:cs="Times New Roman"/>
              <w:b/>
              <w:sz w:val="28"/>
              <w:szCs w:val="28"/>
              <w:lang w:eastAsia="sv-SE"/>
            </w:rPr>
            <w:t xml:space="preserve">Rutin </w:t>
          </w:r>
          <w:r w:rsidR="00E169E8">
            <w:rPr>
              <w:rFonts w:ascii="Arial" w:eastAsia="Times New Roman" w:hAnsi="Arial" w:cs="Times New Roman"/>
              <w:b/>
              <w:sz w:val="28"/>
              <w:szCs w:val="28"/>
              <w:lang w:eastAsia="sv-SE"/>
            </w:rPr>
            <w:t xml:space="preserve">inom IFO - </w:t>
          </w:r>
          <w:r w:rsidRPr="00804CE3">
            <w:rPr>
              <w:rFonts w:ascii="Arial" w:eastAsia="Times New Roman" w:hAnsi="Arial" w:cs="Times New Roman"/>
              <w:b/>
              <w:sz w:val="28"/>
              <w:szCs w:val="28"/>
              <w:lang w:eastAsia="sv-SE"/>
            </w:rPr>
            <w:t xml:space="preserve">handläggning av ärenden </w:t>
          </w:r>
          <w:r w:rsidR="00CB7ED7">
            <w:rPr>
              <w:rFonts w:ascii="Arial" w:eastAsia="Times New Roman" w:hAnsi="Arial" w:cs="Times New Roman"/>
              <w:b/>
              <w:sz w:val="28"/>
              <w:szCs w:val="28"/>
              <w:lang w:eastAsia="sv-SE"/>
            </w:rPr>
            <w:t>där kostnad för insats</w:t>
          </w:r>
          <w:r w:rsidRPr="00804CE3">
            <w:rPr>
              <w:rFonts w:ascii="Arial" w:eastAsia="Times New Roman" w:hAnsi="Arial" w:cs="Times New Roman"/>
              <w:b/>
              <w:sz w:val="28"/>
              <w:szCs w:val="28"/>
              <w:lang w:eastAsia="sv-SE"/>
            </w:rPr>
            <w:t xml:space="preserve"> ska återsökas från Migrationsverket - enheter</w:t>
          </w:r>
        </w:p>
        <w:p w:rsidR="00162FBD" w:rsidRPr="00162FBD" w:rsidRDefault="00162FBD" w:rsidP="00124E22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Reviderad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E092B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verksamhetschefer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E092B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IFOs ledningsgrupp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7E092B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2020-03-05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804CE3" w:rsidRDefault="00804CE3" w:rsidP="00804CE3">
    <w:pPr>
      <w:rPr>
        <w:szCs w:val="24"/>
      </w:rPr>
    </w:pPr>
    <w:r w:rsidRPr="00641C96">
      <w:rPr>
        <w:szCs w:val="24"/>
      </w:rPr>
      <w:t>Rutinen ska vara en checklista med vilka steg som ska utföras för att aktiviteten ska bli korrekt utförd. Vem som ska utföra de olika stegen ska stå under ansvar; detta ska stå som roll (ex. handläggaren) inte namngiven person. I den breda/liggande rutinen finns även anvisning där det kan finnas länkar till blanketter, mallar, formulär på andra myndigheters hemsidor etc.</w:t>
    </w:r>
  </w:p>
  <w:p w:rsidR="00162FBD" w:rsidRPr="00334158" w:rsidRDefault="006264A2" w:rsidP="00334158">
    <w:pPr>
      <w:rPr>
        <w:szCs w:val="24"/>
      </w:rPr>
    </w:pPr>
    <w:r>
      <w:rPr>
        <w:szCs w:val="24"/>
      </w:rPr>
      <w:t>Förvaltningens rutin hittar du på</w:t>
    </w:r>
    <w:r w:rsidR="00927F6F">
      <w:rPr>
        <w:szCs w:val="24"/>
      </w:rPr>
      <w:t xml:space="preserve"> Inez</w:t>
    </w:r>
    <w:r>
      <w:rPr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BD"/>
    <w:rsid w:val="00000E28"/>
    <w:rsid w:val="0001166B"/>
    <w:rsid w:val="00015376"/>
    <w:rsid w:val="000263A3"/>
    <w:rsid w:val="00061419"/>
    <w:rsid w:val="000647BD"/>
    <w:rsid w:val="00071B82"/>
    <w:rsid w:val="00072727"/>
    <w:rsid w:val="0007475B"/>
    <w:rsid w:val="00077521"/>
    <w:rsid w:val="00096CDE"/>
    <w:rsid w:val="000A6B62"/>
    <w:rsid w:val="000B7033"/>
    <w:rsid w:val="000D3567"/>
    <w:rsid w:val="0011225F"/>
    <w:rsid w:val="00120313"/>
    <w:rsid w:val="00124E22"/>
    <w:rsid w:val="00133345"/>
    <w:rsid w:val="00156F2E"/>
    <w:rsid w:val="00162FBD"/>
    <w:rsid w:val="00176661"/>
    <w:rsid w:val="001C100B"/>
    <w:rsid w:val="001F4E83"/>
    <w:rsid w:val="00254CF1"/>
    <w:rsid w:val="002566E8"/>
    <w:rsid w:val="00284786"/>
    <w:rsid w:val="00291821"/>
    <w:rsid w:val="002A2A90"/>
    <w:rsid w:val="002A4C7A"/>
    <w:rsid w:val="002C4A6A"/>
    <w:rsid w:val="002C71D3"/>
    <w:rsid w:val="002E59CD"/>
    <w:rsid w:val="002E6740"/>
    <w:rsid w:val="002F5A22"/>
    <w:rsid w:val="003029D1"/>
    <w:rsid w:val="00314619"/>
    <w:rsid w:val="00322EE8"/>
    <w:rsid w:val="00334158"/>
    <w:rsid w:val="00355259"/>
    <w:rsid w:val="00356B8D"/>
    <w:rsid w:val="00360254"/>
    <w:rsid w:val="003759E2"/>
    <w:rsid w:val="00384694"/>
    <w:rsid w:val="00391486"/>
    <w:rsid w:val="003A15AB"/>
    <w:rsid w:val="003B191E"/>
    <w:rsid w:val="003C27FC"/>
    <w:rsid w:val="003D1641"/>
    <w:rsid w:val="0041546C"/>
    <w:rsid w:val="00417C43"/>
    <w:rsid w:val="00426A75"/>
    <w:rsid w:val="00453DC8"/>
    <w:rsid w:val="00456FDE"/>
    <w:rsid w:val="00464A17"/>
    <w:rsid w:val="00483424"/>
    <w:rsid w:val="004919D4"/>
    <w:rsid w:val="004A0649"/>
    <w:rsid w:val="004B6651"/>
    <w:rsid w:val="004D67A8"/>
    <w:rsid w:val="004E3465"/>
    <w:rsid w:val="004F160B"/>
    <w:rsid w:val="004F565B"/>
    <w:rsid w:val="004F7C30"/>
    <w:rsid w:val="0050162D"/>
    <w:rsid w:val="005369BB"/>
    <w:rsid w:val="0054712D"/>
    <w:rsid w:val="00562C9E"/>
    <w:rsid w:val="00594F03"/>
    <w:rsid w:val="005D0124"/>
    <w:rsid w:val="005D15F1"/>
    <w:rsid w:val="005D6018"/>
    <w:rsid w:val="005F194B"/>
    <w:rsid w:val="005F38BD"/>
    <w:rsid w:val="00610719"/>
    <w:rsid w:val="00612DB5"/>
    <w:rsid w:val="006264A2"/>
    <w:rsid w:val="00631AF0"/>
    <w:rsid w:val="00654EB5"/>
    <w:rsid w:val="00660316"/>
    <w:rsid w:val="00674BDD"/>
    <w:rsid w:val="006A1A90"/>
    <w:rsid w:val="006D3838"/>
    <w:rsid w:val="006F124A"/>
    <w:rsid w:val="007141B9"/>
    <w:rsid w:val="00714D71"/>
    <w:rsid w:val="00733C63"/>
    <w:rsid w:val="00735C0D"/>
    <w:rsid w:val="00735D7D"/>
    <w:rsid w:val="00745433"/>
    <w:rsid w:val="00750A3B"/>
    <w:rsid w:val="007538F6"/>
    <w:rsid w:val="00770381"/>
    <w:rsid w:val="007857AC"/>
    <w:rsid w:val="00793655"/>
    <w:rsid w:val="0079576C"/>
    <w:rsid w:val="007A4786"/>
    <w:rsid w:val="007B4611"/>
    <w:rsid w:val="007D7997"/>
    <w:rsid w:val="007E092B"/>
    <w:rsid w:val="007E0978"/>
    <w:rsid w:val="007F1BE1"/>
    <w:rsid w:val="007F7EAB"/>
    <w:rsid w:val="00804CE3"/>
    <w:rsid w:val="00827C18"/>
    <w:rsid w:val="00830527"/>
    <w:rsid w:val="008422A7"/>
    <w:rsid w:val="008515EE"/>
    <w:rsid w:val="00854C5D"/>
    <w:rsid w:val="00870851"/>
    <w:rsid w:val="008767FD"/>
    <w:rsid w:val="00886058"/>
    <w:rsid w:val="00892305"/>
    <w:rsid w:val="008A2559"/>
    <w:rsid w:val="008A57E3"/>
    <w:rsid w:val="008C37D8"/>
    <w:rsid w:val="008F5047"/>
    <w:rsid w:val="00911972"/>
    <w:rsid w:val="00923D13"/>
    <w:rsid w:val="00927900"/>
    <w:rsid w:val="00927C29"/>
    <w:rsid w:val="00927F6F"/>
    <w:rsid w:val="00932FBB"/>
    <w:rsid w:val="00972826"/>
    <w:rsid w:val="00983E46"/>
    <w:rsid w:val="00992E91"/>
    <w:rsid w:val="00996CBF"/>
    <w:rsid w:val="009A1806"/>
    <w:rsid w:val="009A5814"/>
    <w:rsid w:val="009C3FD3"/>
    <w:rsid w:val="009D3CE4"/>
    <w:rsid w:val="009E247C"/>
    <w:rsid w:val="009E2E61"/>
    <w:rsid w:val="009E5F1A"/>
    <w:rsid w:val="009E663F"/>
    <w:rsid w:val="00A050D9"/>
    <w:rsid w:val="00A124F1"/>
    <w:rsid w:val="00A140DA"/>
    <w:rsid w:val="00A209C8"/>
    <w:rsid w:val="00A23303"/>
    <w:rsid w:val="00A34157"/>
    <w:rsid w:val="00A762AF"/>
    <w:rsid w:val="00A76438"/>
    <w:rsid w:val="00A81560"/>
    <w:rsid w:val="00A8798C"/>
    <w:rsid w:val="00A941BA"/>
    <w:rsid w:val="00A9462C"/>
    <w:rsid w:val="00A95A05"/>
    <w:rsid w:val="00A96F39"/>
    <w:rsid w:val="00AA3EEE"/>
    <w:rsid w:val="00AB5A63"/>
    <w:rsid w:val="00AE7814"/>
    <w:rsid w:val="00AF4BAA"/>
    <w:rsid w:val="00AF6C95"/>
    <w:rsid w:val="00B306D2"/>
    <w:rsid w:val="00B545C4"/>
    <w:rsid w:val="00B81AA6"/>
    <w:rsid w:val="00B81E67"/>
    <w:rsid w:val="00BB113C"/>
    <w:rsid w:val="00BB4AE2"/>
    <w:rsid w:val="00BC0F48"/>
    <w:rsid w:val="00BC1791"/>
    <w:rsid w:val="00BC6F0A"/>
    <w:rsid w:val="00BE43D6"/>
    <w:rsid w:val="00BE44D6"/>
    <w:rsid w:val="00C11A60"/>
    <w:rsid w:val="00C208F5"/>
    <w:rsid w:val="00C274DA"/>
    <w:rsid w:val="00C31730"/>
    <w:rsid w:val="00C360D6"/>
    <w:rsid w:val="00C42CBB"/>
    <w:rsid w:val="00C43003"/>
    <w:rsid w:val="00C619E1"/>
    <w:rsid w:val="00C74E68"/>
    <w:rsid w:val="00C87A90"/>
    <w:rsid w:val="00C94467"/>
    <w:rsid w:val="00CA256C"/>
    <w:rsid w:val="00CB1BC0"/>
    <w:rsid w:val="00CB7ED7"/>
    <w:rsid w:val="00CC2B67"/>
    <w:rsid w:val="00CC3CA2"/>
    <w:rsid w:val="00CF1F8D"/>
    <w:rsid w:val="00CF503D"/>
    <w:rsid w:val="00D05751"/>
    <w:rsid w:val="00D4644C"/>
    <w:rsid w:val="00D55E53"/>
    <w:rsid w:val="00D60AC4"/>
    <w:rsid w:val="00D7699F"/>
    <w:rsid w:val="00D846C9"/>
    <w:rsid w:val="00D90030"/>
    <w:rsid w:val="00D94559"/>
    <w:rsid w:val="00DA2CC6"/>
    <w:rsid w:val="00DA2E0B"/>
    <w:rsid w:val="00DA356E"/>
    <w:rsid w:val="00DB5134"/>
    <w:rsid w:val="00DB5C97"/>
    <w:rsid w:val="00DD21D0"/>
    <w:rsid w:val="00DD4FA4"/>
    <w:rsid w:val="00DD5D5C"/>
    <w:rsid w:val="00DF1F80"/>
    <w:rsid w:val="00DF54DD"/>
    <w:rsid w:val="00E1531E"/>
    <w:rsid w:val="00E169E8"/>
    <w:rsid w:val="00E27BCA"/>
    <w:rsid w:val="00E46A29"/>
    <w:rsid w:val="00E47DA0"/>
    <w:rsid w:val="00E84432"/>
    <w:rsid w:val="00E872FE"/>
    <w:rsid w:val="00EA08A0"/>
    <w:rsid w:val="00EA34C0"/>
    <w:rsid w:val="00F10C4A"/>
    <w:rsid w:val="00F174E1"/>
    <w:rsid w:val="00F26916"/>
    <w:rsid w:val="00F271D0"/>
    <w:rsid w:val="00F36C45"/>
    <w:rsid w:val="00F427C2"/>
    <w:rsid w:val="00F459B9"/>
    <w:rsid w:val="00F45F92"/>
    <w:rsid w:val="00F47D96"/>
    <w:rsid w:val="00F513B9"/>
    <w:rsid w:val="00F661AC"/>
    <w:rsid w:val="00F80DDE"/>
    <w:rsid w:val="00F9139D"/>
    <w:rsid w:val="00F93203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87C774A-27C4-4736-B70E-6838DB78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27F6F"/>
    <w:rPr>
      <w:color w:val="0000FF" w:themeColor="hyperlink"/>
      <w:u w:val="single"/>
    </w:rPr>
  </w:style>
  <w:style w:type="paragraph" w:customStyle="1" w:styleId="Default">
    <w:name w:val="Default"/>
    <w:rsid w:val="00334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562C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rationsverket.se/Andra-aktorer/Kommuner/Statlig-ersattning/Sok-ersattning-for-personer-med-uppehallstillstand/Ersattning/Vissa-sarskilda-eller-extraordinara-kostnade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igrationsverket.se/Andra-aktorer/Kommuner/Statlig-ersattning/Personer-kommuner-och-regioner-kan-fa-ersattning-for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F6CDD-EE2E-416E-8C77-59DBF4FB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2034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Bäckström, Carina</cp:lastModifiedBy>
  <cp:revision>2</cp:revision>
  <cp:lastPrinted>2017-09-28T07:45:00Z</cp:lastPrinted>
  <dcterms:created xsi:type="dcterms:W3CDTF">2020-03-10T09:44:00Z</dcterms:created>
  <dcterms:modified xsi:type="dcterms:W3CDTF">2020-03-10T09:44:00Z</dcterms:modified>
</cp:coreProperties>
</file>