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1505" w:rsidRDefault="00E91505">
      <w:pPr>
        <w:pStyle w:val="Sidfot"/>
        <w:tabs>
          <w:tab w:val="clear" w:pos="4819"/>
          <w:tab w:val="clear" w:pos="9071"/>
        </w:tabs>
        <w:ind w:left="2977"/>
      </w:pPr>
    </w:p>
    <w:p w:rsidR="00E91505" w:rsidRDefault="00E91505">
      <w:pPr>
        <w:pStyle w:val="Sidfot"/>
        <w:tabs>
          <w:tab w:val="clear" w:pos="4819"/>
          <w:tab w:val="clear" w:pos="9071"/>
        </w:tabs>
        <w:ind w:left="2977"/>
      </w:pPr>
    </w:p>
    <w:p w:rsidR="00E91505" w:rsidRDefault="00E91505">
      <w:pPr>
        <w:pStyle w:val="Sidfot"/>
        <w:tabs>
          <w:tab w:val="clear" w:pos="4819"/>
          <w:tab w:val="clear" w:pos="9071"/>
        </w:tabs>
        <w:ind w:left="2977"/>
      </w:pPr>
    </w:p>
    <w:p w:rsidR="00E91505" w:rsidRDefault="00E91505">
      <w:pPr>
        <w:pStyle w:val="Sidfot"/>
        <w:tabs>
          <w:tab w:val="clear" w:pos="4819"/>
          <w:tab w:val="clear" w:pos="9071"/>
        </w:tabs>
        <w:ind w:left="2977"/>
      </w:pPr>
    </w:p>
    <w:p w:rsidR="00E91505" w:rsidRDefault="00E91505" w:rsidP="00516A25"/>
    <w:p w:rsidR="00E91505" w:rsidRDefault="00E91505" w:rsidP="00516A25"/>
    <w:p w:rsidR="00E91505" w:rsidRDefault="00E91505" w:rsidP="00516A25"/>
    <w:p w:rsidR="00E91505" w:rsidRDefault="00E91505" w:rsidP="00516A25">
      <w:pPr>
        <w:pStyle w:val="Rubrik5"/>
        <w:ind w:left="0"/>
      </w:pPr>
      <w:r>
        <w:t>Till dig som förälder</w:t>
      </w:r>
    </w:p>
    <w:p w:rsidR="00E91505" w:rsidRDefault="00E91505" w:rsidP="00516A25">
      <w:pPr>
        <w:tabs>
          <w:tab w:val="clear" w:pos="6663"/>
          <w:tab w:val="left" w:pos="3969"/>
          <w:tab w:val="left" w:pos="5103"/>
          <w:tab w:val="left" w:pos="5954"/>
          <w:tab w:val="left" w:pos="6521"/>
        </w:tabs>
        <w:rPr>
          <w:sz w:val="24"/>
        </w:rPr>
      </w:pPr>
    </w:p>
    <w:p w:rsidR="00E91505" w:rsidRDefault="00E91505" w:rsidP="00516A25">
      <w:pPr>
        <w:tabs>
          <w:tab w:val="clear" w:pos="2127"/>
          <w:tab w:val="clear" w:pos="6663"/>
          <w:tab w:val="left" w:pos="3969"/>
          <w:tab w:val="left" w:pos="5103"/>
          <w:tab w:val="left" w:pos="5954"/>
          <w:tab w:val="left" w:pos="6521"/>
        </w:tabs>
        <w:rPr>
          <w:sz w:val="24"/>
        </w:rPr>
      </w:pPr>
      <w:r>
        <w:rPr>
          <w:sz w:val="24"/>
        </w:rPr>
        <w:t xml:space="preserve">Familjerätten i Östhammars kommun informerar på detta sätt </w:t>
      </w:r>
    </w:p>
    <w:p w:rsidR="00E91505" w:rsidRDefault="00E91505" w:rsidP="00516A25">
      <w:pPr>
        <w:tabs>
          <w:tab w:val="clear" w:pos="2127"/>
          <w:tab w:val="clear" w:pos="6663"/>
          <w:tab w:val="left" w:pos="3969"/>
          <w:tab w:val="left" w:pos="5103"/>
          <w:tab w:val="left" w:pos="5954"/>
          <w:tab w:val="left" w:pos="6521"/>
        </w:tabs>
        <w:rPr>
          <w:sz w:val="24"/>
        </w:rPr>
      </w:pPr>
      <w:r>
        <w:rPr>
          <w:sz w:val="24"/>
        </w:rPr>
        <w:t>föräldrar som ansökt om skilsmässa vid Tingsrätten i Uppsala och som har gemensamma barn under 18 år.</w:t>
      </w:r>
    </w:p>
    <w:p w:rsidR="00E91505" w:rsidRDefault="00E91505" w:rsidP="00516A25">
      <w:pPr>
        <w:tabs>
          <w:tab w:val="clear" w:pos="2127"/>
          <w:tab w:val="clear" w:pos="6663"/>
          <w:tab w:val="left" w:pos="3969"/>
          <w:tab w:val="left" w:pos="5103"/>
          <w:tab w:val="left" w:pos="5954"/>
          <w:tab w:val="left" w:pos="6521"/>
        </w:tabs>
        <w:rPr>
          <w:sz w:val="24"/>
        </w:rPr>
      </w:pPr>
    </w:p>
    <w:p w:rsidR="00E91505" w:rsidRDefault="00E91505" w:rsidP="00516A25">
      <w:pPr>
        <w:tabs>
          <w:tab w:val="clear" w:pos="2127"/>
          <w:tab w:val="clear" w:pos="6663"/>
          <w:tab w:val="left" w:pos="3969"/>
          <w:tab w:val="left" w:pos="5103"/>
          <w:tab w:val="left" w:pos="5954"/>
          <w:tab w:val="left" w:pos="6521"/>
        </w:tabs>
        <w:rPr>
          <w:sz w:val="24"/>
        </w:rPr>
      </w:pPr>
      <w:r>
        <w:rPr>
          <w:sz w:val="24"/>
        </w:rPr>
        <w:t>En skilsmässa innebär i regel stora förändringar för hela familjen och då inte minst för barnen. Det är många frågeställningar att hantera och lösa på kortare och längre sikt och ibland händer det att man som föräldrar inte kan komma överens om var barnen skall bo, hur de skall träffa den förälder de inte bor hos osv.</w:t>
      </w:r>
    </w:p>
    <w:p w:rsidR="00E91505" w:rsidRDefault="00E91505" w:rsidP="00516A25">
      <w:pPr>
        <w:tabs>
          <w:tab w:val="clear" w:pos="2127"/>
          <w:tab w:val="clear" w:pos="6663"/>
          <w:tab w:val="left" w:pos="3969"/>
          <w:tab w:val="left" w:pos="5103"/>
          <w:tab w:val="left" w:pos="5954"/>
          <w:tab w:val="left" w:pos="6521"/>
        </w:tabs>
        <w:rPr>
          <w:sz w:val="24"/>
        </w:rPr>
      </w:pPr>
    </w:p>
    <w:p w:rsidR="00E91505" w:rsidRDefault="00E91505" w:rsidP="00516A25">
      <w:pPr>
        <w:tabs>
          <w:tab w:val="clear" w:pos="2127"/>
          <w:tab w:val="clear" w:pos="6663"/>
          <w:tab w:val="left" w:pos="3969"/>
          <w:tab w:val="left" w:pos="5103"/>
          <w:tab w:val="left" w:pos="5954"/>
          <w:tab w:val="left" w:pos="6521"/>
        </w:tabs>
        <w:rPr>
          <w:sz w:val="24"/>
        </w:rPr>
      </w:pPr>
      <w:r>
        <w:rPr>
          <w:sz w:val="24"/>
        </w:rPr>
        <w:t xml:space="preserve">Tycker Du att Du behöver mer information, råd och stöd med anledning av skilsmässan är Du välkommen att ta kontakt </w:t>
      </w:r>
      <w:bookmarkStart w:id="0" w:name="_GoBack"/>
      <w:bookmarkEnd w:id="0"/>
      <w:r>
        <w:rPr>
          <w:sz w:val="24"/>
        </w:rPr>
        <w:t>med familjerätten på socialkontoret i Östhammar.</w:t>
      </w:r>
    </w:p>
    <w:p w:rsidR="00E91505" w:rsidRDefault="00E91505" w:rsidP="00516A25">
      <w:pPr>
        <w:tabs>
          <w:tab w:val="clear" w:pos="2127"/>
          <w:tab w:val="clear" w:pos="6663"/>
          <w:tab w:val="left" w:pos="3969"/>
          <w:tab w:val="left" w:pos="5103"/>
          <w:tab w:val="left" w:pos="5954"/>
          <w:tab w:val="left" w:pos="6521"/>
        </w:tabs>
        <w:rPr>
          <w:sz w:val="24"/>
        </w:rPr>
      </w:pPr>
    </w:p>
    <w:p w:rsidR="00E91505" w:rsidRDefault="00DE37A5" w:rsidP="00516A25">
      <w:pPr>
        <w:tabs>
          <w:tab w:val="clear" w:pos="2127"/>
          <w:tab w:val="clear" w:pos="6663"/>
          <w:tab w:val="left" w:pos="3969"/>
          <w:tab w:val="left" w:pos="5103"/>
          <w:tab w:val="left" w:pos="5954"/>
          <w:tab w:val="left" w:pos="6521"/>
        </w:tabs>
        <w:rPr>
          <w:sz w:val="24"/>
        </w:rPr>
      </w:pPr>
      <w:r>
        <w:rPr>
          <w:sz w:val="24"/>
        </w:rPr>
        <w:t>Ing-Marie Hugg, tel: 0173-86220 eller ing-marie.hugg</w:t>
      </w:r>
      <w:r w:rsidR="00E91505">
        <w:rPr>
          <w:sz w:val="24"/>
        </w:rPr>
        <w:t>@osthammar.se</w:t>
      </w:r>
    </w:p>
    <w:p w:rsidR="00E91505" w:rsidRDefault="00DE37A5" w:rsidP="00516A25">
      <w:pPr>
        <w:tabs>
          <w:tab w:val="clear" w:pos="2127"/>
          <w:tab w:val="clear" w:pos="6663"/>
          <w:tab w:val="left" w:pos="3969"/>
          <w:tab w:val="left" w:pos="5103"/>
          <w:tab w:val="left" w:pos="5954"/>
          <w:tab w:val="left" w:pos="6521"/>
        </w:tabs>
        <w:rPr>
          <w:sz w:val="24"/>
        </w:rPr>
      </w:pPr>
      <w:r>
        <w:rPr>
          <w:sz w:val="24"/>
        </w:rPr>
        <w:t>Jenny Manfredsson</w:t>
      </w:r>
      <w:r w:rsidR="00E91505">
        <w:rPr>
          <w:sz w:val="24"/>
        </w:rPr>
        <w:t>, tel: 0</w:t>
      </w:r>
      <w:r>
        <w:rPr>
          <w:sz w:val="24"/>
        </w:rPr>
        <w:t>173-86150 eller jenny.manfredsson</w:t>
      </w:r>
      <w:r w:rsidR="00E91505">
        <w:rPr>
          <w:sz w:val="24"/>
        </w:rPr>
        <w:t>@osthammar.se</w:t>
      </w:r>
    </w:p>
    <w:p w:rsidR="00E91505" w:rsidRDefault="00E91505" w:rsidP="00516A25">
      <w:pPr>
        <w:tabs>
          <w:tab w:val="clear" w:pos="2127"/>
          <w:tab w:val="clear" w:pos="6663"/>
          <w:tab w:val="left" w:pos="3969"/>
          <w:tab w:val="left" w:pos="5103"/>
          <w:tab w:val="left" w:pos="5954"/>
          <w:tab w:val="left" w:pos="6521"/>
        </w:tabs>
        <w:rPr>
          <w:sz w:val="24"/>
        </w:rPr>
      </w:pPr>
    </w:p>
    <w:p w:rsidR="00E91505" w:rsidRDefault="00E91505" w:rsidP="00516A25">
      <w:pPr>
        <w:tabs>
          <w:tab w:val="clear" w:pos="2127"/>
          <w:tab w:val="clear" w:pos="6663"/>
          <w:tab w:val="left" w:pos="3969"/>
          <w:tab w:val="left" w:pos="5103"/>
          <w:tab w:val="left" w:pos="5954"/>
          <w:tab w:val="left" w:pos="6521"/>
        </w:tabs>
        <w:rPr>
          <w:sz w:val="24"/>
        </w:rPr>
      </w:pPr>
      <w:r>
        <w:rPr>
          <w:sz w:val="24"/>
        </w:rPr>
        <w:t xml:space="preserve">Du betalar inte för våra tjänster. </w:t>
      </w:r>
    </w:p>
    <w:p w:rsidR="00E91505" w:rsidRDefault="00E91505" w:rsidP="00516A25">
      <w:pPr>
        <w:tabs>
          <w:tab w:val="clear" w:pos="2127"/>
          <w:tab w:val="clear" w:pos="6663"/>
          <w:tab w:val="left" w:pos="3969"/>
          <w:tab w:val="left" w:pos="5103"/>
          <w:tab w:val="left" w:pos="5954"/>
          <w:tab w:val="left" w:pos="6521"/>
        </w:tabs>
        <w:rPr>
          <w:sz w:val="24"/>
        </w:rPr>
      </w:pPr>
    </w:p>
    <w:p w:rsidR="00E91505" w:rsidRDefault="00E91505" w:rsidP="00516A25">
      <w:pPr>
        <w:tabs>
          <w:tab w:val="clear" w:pos="2127"/>
          <w:tab w:val="clear" w:pos="6663"/>
          <w:tab w:val="left" w:pos="3969"/>
          <w:tab w:val="left" w:pos="5103"/>
          <w:tab w:val="left" w:pos="5954"/>
          <w:tab w:val="left" w:pos="6521"/>
        </w:tabs>
        <w:rPr>
          <w:sz w:val="24"/>
        </w:rPr>
      </w:pPr>
    </w:p>
    <w:p w:rsidR="00E91505" w:rsidRDefault="00E91505" w:rsidP="00516A25">
      <w:pPr>
        <w:tabs>
          <w:tab w:val="clear" w:pos="2127"/>
          <w:tab w:val="clear" w:pos="6663"/>
          <w:tab w:val="left" w:pos="3969"/>
          <w:tab w:val="left" w:pos="5103"/>
          <w:tab w:val="left" w:pos="5954"/>
          <w:tab w:val="left" w:pos="6521"/>
        </w:tabs>
        <w:rPr>
          <w:sz w:val="24"/>
        </w:rPr>
      </w:pPr>
      <w:r>
        <w:rPr>
          <w:sz w:val="24"/>
        </w:rPr>
        <w:t>Vänliga hälsningar</w:t>
      </w:r>
    </w:p>
    <w:p w:rsidR="00E91505" w:rsidRDefault="00E91505" w:rsidP="00516A25">
      <w:pPr>
        <w:tabs>
          <w:tab w:val="clear" w:pos="2127"/>
          <w:tab w:val="clear" w:pos="6663"/>
          <w:tab w:val="left" w:pos="3969"/>
          <w:tab w:val="left" w:pos="5103"/>
          <w:tab w:val="left" w:pos="5954"/>
          <w:tab w:val="left" w:pos="6521"/>
        </w:tabs>
        <w:rPr>
          <w:sz w:val="24"/>
        </w:rPr>
      </w:pPr>
    </w:p>
    <w:p w:rsidR="00E91505" w:rsidRDefault="00E91505" w:rsidP="00516A25">
      <w:pPr>
        <w:tabs>
          <w:tab w:val="clear" w:pos="2127"/>
          <w:tab w:val="clear" w:pos="6663"/>
          <w:tab w:val="left" w:pos="3969"/>
          <w:tab w:val="left" w:pos="5103"/>
          <w:tab w:val="left" w:pos="5954"/>
          <w:tab w:val="left" w:pos="6521"/>
        </w:tabs>
        <w:rPr>
          <w:sz w:val="24"/>
        </w:rPr>
      </w:pPr>
      <w:r>
        <w:rPr>
          <w:sz w:val="24"/>
        </w:rPr>
        <w:t>Familj</w:t>
      </w:r>
      <w:r w:rsidR="00DE37A5">
        <w:rPr>
          <w:sz w:val="24"/>
        </w:rPr>
        <w:t>e</w:t>
      </w:r>
      <w:r>
        <w:rPr>
          <w:sz w:val="24"/>
        </w:rPr>
        <w:t>rättssekreterarna</w:t>
      </w:r>
    </w:p>
    <w:p w:rsidR="00E91505" w:rsidRDefault="00E91505" w:rsidP="00516A25">
      <w:pPr>
        <w:tabs>
          <w:tab w:val="clear" w:pos="2127"/>
          <w:tab w:val="clear" w:pos="6663"/>
          <w:tab w:val="left" w:pos="3969"/>
          <w:tab w:val="left" w:pos="5103"/>
          <w:tab w:val="left" w:pos="5954"/>
          <w:tab w:val="left" w:pos="6521"/>
        </w:tabs>
        <w:rPr>
          <w:sz w:val="24"/>
        </w:rPr>
      </w:pPr>
    </w:p>
    <w:p w:rsidR="00E91505" w:rsidRDefault="00E91505" w:rsidP="00516A25">
      <w:pPr>
        <w:tabs>
          <w:tab w:val="clear" w:pos="2127"/>
          <w:tab w:val="clear" w:pos="6663"/>
          <w:tab w:val="left" w:pos="3969"/>
          <w:tab w:val="left" w:pos="5103"/>
          <w:tab w:val="left" w:pos="5954"/>
          <w:tab w:val="left" w:pos="6521"/>
        </w:tabs>
        <w:rPr>
          <w:sz w:val="24"/>
        </w:rPr>
      </w:pPr>
    </w:p>
    <w:p w:rsidR="00E91505" w:rsidRDefault="00E91505" w:rsidP="00516A25">
      <w:pPr>
        <w:tabs>
          <w:tab w:val="clear" w:pos="2127"/>
          <w:tab w:val="clear" w:pos="6663"/>
          <w:tab w:val="left" w:pos="3969"/>
          <w:tab w:val="left" w:pos="5103"/>
          <w:tab w:val="left" w:pos="5954"/>
          <w:tab w:val="left" w:pos="6521"/>
        </w:tabs>
        <w:rPr>
          <w:sz w:val="24"/>
        </w:rPr>
      </w:pPr>
    </w:p>
    <w:p w:rsidR="00E91505" w:rsidRDefault="00E91505" w:rsidP="00516A25">
      <w:pPr>
        <w:tabs>
          <w:tab w:val="clear" w:pos="2127"/>
          <w:tab w:val="clear" w:pos="6663"/>
          <w:tab w:val="left" w:pos="3969"/>
          <w:tab w:val="left" w:pos="5103"/>
          <w:tab w:val="left" w:pos="5954"/>
          <w:tab w:val="left" w:pos="6521"/>
        </w:tabs>
        <w:rPr>
          <w:sz w:val="24"/>
        </w:rPr>
      </w:pPr>
    </w:p>
    <w:p w:rsidR="00E91505" w:rsidRDefault="00E91505" w:rsidP="00516A25">
      <w:pPr>
        <w:tabs>
          <w:tab w:val="clear" w:pos="2127"/>
          <w:tab w:val="clear" w:pos="6663"/>
          <w:tab w:val="left" w:pos="3969"/>
          <w:tab w:val="left" w:pos="5103"/>
          <w:tab w:val="left" w:pos="5954"/>
          <w:tab w:val="left" w:pos="6521"/>
        </w:tabs>
        <w:rPr>
          <w:sz w:val="24"/>
        </w:rPr>
      </w:pPr>
      <w:r>
        <w:rPr>
          <w:sz w:val="24"/>
        </w:rPr>
        <w:t>bilaga:</w:t>
      </w:r>
    </w:p>
    <w:p w:rsidR="00E91505" w:rsidRDefault="00E91505" w:rsidP="00516A25">
      <w:pPr>
        <w:tabs>
          <w:tab w:val="clear" w:pos="2127"/>
          <w:tab w:val="clear" w:pos="6663"/>
          <w:tab w:val="left" w:pos="3969"/>
          <w:tab w:val="left" w:pos="5103"/>
          <w:tab w:val="left" w:pos="5954"/>
          <w:tab w:val="left" w:pos="6521"/>
        </w:tabs>
      </w:pPr>
      <w:r>
        <w:t>folder ” att skiljas – när man har barn”</w:t>
      </w:r>
    </w:p>
    <w:sectPr w:rsidR="00E91505" w:rsidSect="00E91505">
      <w:headerReference w:type="default" r:id="rId8"/>
      <w:headerReference w:type="first" r:id="rId9"/>
      <w:footerReference w:type="first" r:id="rId10"/>
      <w:type w:val="continuous"/>
      <w:pgSz w:w="11907" w:h="16840" w:code="9"/>
      <w:pgMar w:top="794" w:right="709" w:bottom="1418" w:left="3402" w:header="794" w:footer="28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1505" w:rsidRDefault="00E91505">
      <w:r>
        <w:separator/>
      </w:r>
    </w:p>
  </w:endnote>
  <w:endnote w:type="continuationSeparator" w:id="0">
    <w:p w:rsidR="00E91505" w:rsidRDefault="00E9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1505" w:rsidRDefault="00E91505">
    <w:pPr>
      <w:pStyle w:val="Sidfot"/>
      <w:pBdr>
        <w:bottom w:val="single" w:sz="4" w:space="1" w:color="auto"/>
      </w:pBdr>
      <w:tabs>
        <w:tab w:val="clear" w:pos="4819"/>
        <w:tab w:val="clear" w:pos="9071"/>
        <w:tab w:val="right" w:pos="9356"/>
      </w:tabs>
      <w:ind w:left="-2268" w:right="-273"/>
      <w:rPr>
        <w:sz w:val="10"/>
      </w:rPr>
    </w:pPr>
  </w:p>
  <w:p w:rsidR="00E91505" w:rsidRDefault="00E91505">
    <w:pPr>
      <w:pStyle w:val="Sidfot"/>
      <w:tabs>
        <w:tab w:val="clear" w:pos="4819"/>
        <w:tab w:val="clear" w:pos="9071"/>
        <w:tab w:val="left" w:pos="-426"/>
        <w:tab w:val="left" w:pos="1560"/>
        <w:tab w:val="left" w:pos="3261"/>
        <w:tab w:val="left" w:pos="4820"/>
        <w:tab w:val="left" w:pos="6521"/>
        <w:tab w:val="left" w:pos="8647"/>
        <w:tab w:val="right" w:pos="9356"/>
      </w:tabs>
      <w:ind w:left="-2268" w:right="-273"/>
      <w:rPr>
        <w:sz w:val="16"/>
      </w:rPr>
    </w:pPr>
    <w:r>
      <w:rPr>
        <w:sz w:val="16"/>
      </w:rPr>
      <w:t>Postadress</w:t>
    </w:r>
    <w:r>
      <w:rPr>
        <w:sz w:val="16"/>
      </w:rPr>
      <w:tab/>
      <w:t>Besöksadress/Reg.office</w:t>
    </w:r>
    <w:r>
      <w:rPr>
        <w:sz w:val="16"/>
      </w:rPr>
      <w:tab/>
      <w:t>Telefon</w:t>
    </w:r>
    <w:r>
      <w:rPr>
        <w:sz w:val="16"/>
      </w:rPr>
      <w:tab/>
      <w:t>Telefax</w:t>
    </w:r>
    <w:r>
      <w:rPr>
        <w:sz w:val="16"/>
      </w:rPr>
      <w:tab/>
      <w:t>Organisationsnummer</w:t>
    </w:r>
    <w:r>
      <w:rPr>
        <w:sz w:val="16"/>
      </w:rPr>
      <w:tab/>
      <w:t>Bankgiro</w:t>
    </w:r>
  </w:p>
  <w:p w:rsidR="00E91505" w:rsidRDefault="00E91505">
    <w:pPr>
      <w:pStyle w:val="Sidfot"/>
      <w:tabs>
        <w:tab w:val="clear" w:pos="4819"/>
        <w:tab w:val="clear" w:pos="9071"/>
        <w:tab w:val="left" w:pos="-426"/>
        <w:tab w:val="left" w:pos="1560"/>
        <w:tab w:val="left" w:pos="3261"/>
        <w:tab w:val="left" w:pos="4820"/>
        <w:tab w:val="left" w:pos="6521"/>
        <w:tab w:val="left" w:pos="7938"/>
        <w:tab w:val="right" w:pos="9356"/>
      </w:tabs>
      <w:ind w:left="-2268" w:right="-273"/>
      <w:rPr>
        <w:sz w:val="16"/>
      </w:rPr>
    </w:pPr>
    <w:r>
      <w:rPr>
        <w:sz w:val="16"/>
      </w:rPr>
      <w:t>Box 36</w:t>
    </w:r>
    <w:r>
      <w:rPr>
        <w:sz w:val="16"/>
      </w:rPr>
      <w:tab/>
      <w:t>Kyrkogatan 14</w:t>
    </w:r>
    <w:r>
      <w:rPr>
        <w:sz w:val="16"/>
      </w:rPr>
      <w:tab/>
      <w:t>Nat 0173-860 00</w:t>
    </w:r>
    <w:r>
      <w:rPr>
        <w:sz w:val="16"/>
      </w:rPr>
      <w:tab/>
      <w:t>Nat 0173-175 40</w:t>
    </w:r>
    <w:r>
      <w:rPr>
        <w:sz w:val="16"/>
      </w:rPr>
      <w:tab/>
      <w:t>212000-0290</w:t>
    </w:r>
    <w:r>
      <w:rPr>
        <w:sz w:val="16"/>
      </w:rPr>
      <w:tab/>
      <w:t>233-1361</w:t>
    </w:r>
  </w:p>
  <w:p w:rsidR="00E91505" w:rsidRDefault="00E91505">
    <w:pPr>
      <w:pStyle w:val="Sidfot"/>
      <w:tabs>
        <w:tab w:val="clear" w:pos="4819"/>
        <w:tab w:val="clear" w:pos="9071"/>
        <w:tab w:val="left" w:pos="-426"/>
        <w:tab w:val="left" w:pos="1560"/>
        <w:tab w:val="left" w:pos="3261"/>
        <w:tab w:val="left" w:pos="4820"/>
        <w:tab w:val="left" w:pos="6521"/>
        <w:tab w:val="left" w:pos="7938"/>
        <w:tab w:val="left" w:pos="8647"/>
        <w:tab w:val="right" w:pos="9356"/>
      </w:tabs>
      <w:ind w:left="-2268" w:right="-273"/>
      <w:rPr>
        <w:sz w:val="16"/>
      </w:rPr>
    </w:pPr>
    <w:r>
      <w:rPr>
        <w:sz w:val="16"/>
      </w:rPr>
      <w:t>S-742 21   Östhammar</w:t>
    </w:r>
    <w:r>
      <w:rPr>
        <w:sz w:val="16"/>
      </w:rPr>
      <w:tab/>
      <w:t xml:space="preserve">Östhammar </w:t>
    </w:r>
    <w:r>
      <w:rPr>
        <w:sz w:val="16"/>
      </w:rPr>
      <w:tab/>
      <w:t>Int +46 173 860 00</w:t>
    </w:r>
    <w:r>
      <w:rPr>
        <w:sz w:val="16"/>
      </w:rPr>
      <w:tab/>
      <w:t>Int +46 173 175 40</w:t>
    </w:r>
    <w:r>
      <w:rPr>
        <w:sz w:val="16"/>
      </w:rPr>
      <w:tab/>
      <w:t>V.A.T. No</w:t>
    </w:r>
    <w:r>
      <w:rPr>
        <w:sz w:val="16"/>
      </w:rPr>
      <w:tab/>
      <w:t>PlusGiro</w:t>
    </w:r>
  </w:p>
  <w:p w:rsidR="00E91505" w:rsidRDefault="00E91505">
    <w:pPr>
      <w:pStyle w:val="Sidfot"/>
      <w:tabs>
        <w:tab w:val="clear" w:pos="4819"/>
        <w:tab w:val="clear" w:pos="9071"/>
        <w:tab w:val="left" w:pos="-426"/>
        <w:tab w:val="left" w:pos="1560"/>
        <w:tab w:val="left" w:pos="3261"/>
        <w:tab w:val="left" w:pos="4820"/>
        <w:tab w:val="left" w:pos="6521"/>
        <w:tab w:val="left" w:pos="8647"/>
        <w:tab w:val="right" w:pos="9356"/>
      </w:tabs>
      <w:ind w:left="-2268" w:right="-273"/>
      <w:rPr>
        <w:sz w:val="16"/>
      </w:rPr>
    </w:pPr>
    <w:r>
      <w:rPr>
        <w:sz w:val="16"/>
      </w:rPr>
      <w:tab/>
      <w:t>www.osthammar.se</w:t>
    </w:r>
    <w:r>
      <w:rPr>
        <w:sz w:val="16"/>
      </w:rPr>
      <w:tab/>
      <w:t>socialnamnden@osthammar.se</w:t>
    </w:r>
    <w:r>
      <w:rPr>
        <w:sz w:val="16"/>
      </w:rPr>
      <w:tab/>
      <w:t>SE212000029001</w:t>
    </w:r>
    <w:r>
      <w:rPr>
        <w:sz w:val="16"/>
      </w:rPr>
      <w:tab/>
      <w:t>1 31 70-6</w:t>
    </w:r>
  </w:p>
  <w:p w:rsidR="00E91505" w:rsidRDefault="00E91505">
    <w:pPr>
      <w:pStyle w:val="Sidfot"/>
      <w:tabs>
        <w:tab w:val="clear" w:pos="4819"/>
        <w:tab w:val="clear" w:pos="9071"/>
        <w:tab w:val="left" w:pos="8647"/>
        <w:tab w:val="right" w:pos="9356"/>
      </w:tabs>
      <w:ind w:left="-2835" w:right="-273"/>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1505" w:rsidRDefault="00E91505">
      <w:r>
        <w:separator/>
      </w:r>
    </w:p>
  </w:footnote>
  <w:footnote w:type="continuationSeparator" w:id="0">
    <w:p w:rsidR="00E91505" w:rsidRDefault="00E91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98" w:type="dxa"/>
      <w:tblLayout w:type="fixed"/>
      <w:tblCellMar>
        <w:left w:w="70" w:type="dxa"/>
        <w:right w:w="70" w:type="dxa"/>
      </w:tblCellMar>
      <w:tblLook w:val="0000" w:firstRow="0" w:lastRow="0" w:firstColumn="0" w:lastColumn="0" w:noHBand="0" w:noVBand="0"/>
    </w:tblPr>
    <w:tblGrid>
      <w:gridCol w:w="1771"/>
      <w:gridCol w:w="8435"/>
    </w:tblGrid>
    <w:tr w:rsidR="00E91505">
      <w:tc>
        <w:tcPr>
          <w:tcW w:w="1771" w:type="dxa"/>
        </w:tcPr>
        <w:p w:rsidR="00E91505" w:rsidRDefault="00E91505">
          <w:pPr>
            <w:pStyle w:val="Sidhuvud"/>
          </w:pPr>
          <w:r>
            <w:object w:dxaOrig="3468" w:dyaOrig="1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27pt" o:ole="" fillcolor="window">
                <v:imagedata r:id="rId1" o:title=""/>
              </v:shape>
              <o:OLEObject Type="Embed" ProgID="Word.Picture.8" ShapeID="_x0000_i1025" DrawAspect="Content" ObjectID="_1591598857" r:id="rId2"/>
            </w:object>
          </w:r>
        </w:p>
      </w:tc>
      <w:tc>
        <w:tcPr>
          <w:tcW w:w="8435" w:type="dxa"/>
        </w:tcPr>
        <w:p w:rsidR="00E91505" w:rsidRDefault="00E91505">
          <w:pPr>
            <w:pStyle w:val="Sidhuvud"/>
            <w:tabs>
              <w:tab w:val="clear" w:pos="4819"/>
              <w:tab w:val="left" w:pos="7515"/>
            </w:tabs>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w:instrText>
          </w:r>
          <w:r>
            <w:rPr>
              <w:rStyle w:val="Sidnummer"/>
            </w:rPr>
            <w:fldChar w:fldCharType="separate"/>
          </w:r>
          <w:r>
            <w:rPr>
              <w:rStyle w:val="Sidnummer"/>
              <w:noProof/>
            </w:rPr>
            <w:t>1</w:t>
          </w:r>
          <w:r>
            <w:rPr>
              <w:rStyle w:val="Sidnummer"/>
            </w:rPr>
            <w:fldChar w:fldCharType="end"/>
          </w:r>
          <w:r>
            <w:rPr>
              <w:rStyle w:val="Sidnummer"/>
            </w:rPr>
            <w:t>)</w:t>
          </w:r>
        </w:p>
      </w:tc>
    </w:tr>
  </w:tbl>
  <w:p w:rsidR="00E91505" w:rsidRDefault="00E9150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2198" w:type="dxa"/>
      <w:tblLayout w:type="fixed"/>
      <w:tblCellMar>
        <w:left w:w="70" w:type="dxa"/>
        <w:right w:w="70" w:type="dxa"/>
      </w:tblCellMar>
      <w:tblLook w:val="0000" w:firstRow="0" w:lastRow="0" w:firstColumn="0" w:lastColumn="0" w:noHBand="0" w:noVBand="0"/>
    </w:tblPr>
    <w:tblGrid>
      <w:gridCol w:w="5177"/>
      <w:gridCol w:w="5029"/>
    </w:tblGrid>
    <w:tr w:rsidR="00E91505">
      <w:tc>
        <w:tcPr>
          <w:tcW w:w="5177" w:type="dxa"/>
        </w:tcPr>
        <w:p w:rsidR="00E91505" w:rsidRDefault="00DE37A5">
          <w:r>
            <w:rPr>
              <w:noProof/>
            </w:rPr>
            <w:drawing>
              <wp:inline distT="0" distB="0" distL="0" distR="0">
                <wp:extent cx="1724025" cy="571500"/>
                <wp:effectExtent l="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571500"/>
                        </a:xfrm>
                        <a:prstGeom prst="rect">
                          <a:avLst/>
                        </a:prstGeom>
                        <a:noFill/>
                        <a:ln>
                          <a:noFill/>
                        </a:ln>
                      </pic:spPr>
                    </pic:pic>
                  </a:graphicData>
                </a:graphic>
              </wp:inline>
            </w:drawing>
          </w:r>
        </w:p>
      </w:tc>
      <w:tc>
        <w:tcPr>
          <w:tcW w:w="5029" w:type="dxa"/>
        </w:tcPr>
        <w:p w:rsidR="00E91505" w:rsidRDefault="00E91505">
          <w:pPr>
            <w:tabs>
              <w:tab w:val="left" w:pos="497"/>
            </w:tabs>
            <w:rPr>
              <w:sz w:val="18"/>
            </w:rPr>
          </w:pPr>
        </w:p>
        <w:p w:rsidR="00E91505" w:rsidRDefault="00E91505">
          <w:pPr>
            <w:tabs>
              <w:tab w:val="left" w:pos="1983"/>
              <w:tab w:val="left" w:pos="4109"/>
            </w:tabs>
            <w:rPr>
              <w:rStyle w:val="Sidnummer"/>
              <w:sz w:val="18"/>
            </w:rPr>
          </w:pPr>
          <w:r>
            <w:rPr>
              <w:rStyle w:val="Sidnummer"/>
              <w:sz w:val="18"/>
            </w:rPr>
            <w:t>Datum</w:t>
          </w:r>
          <w:r>
            <w:rPr>
              <w:rStyle w:val="Sidnummer"/>
              <w:sz w:val="18"/>
            </w:rPr>
            <w:tab/>
          </w:r>
          <w:r>
            <w:rPr>
              <w:rStyle w:val="Sidnummer"/>
              <w:sz w:val="18"/>
            </w:rPr>
            <w:tab/>
          </w:r>
        </w:p>
        <w:p w:rsidR="00E91505" w:rsidRDefault="00E91505">
          <w:pPr>
            <w:tabs>
              <w:tab w:val="left" w:pos="1983"/>
              <w:tab w:val="left" w:pos="4109"/>
            </w:tabs>
          </w:pPr>
          <w:r>
            <w:rPr>
              <w:rStyle w:val="Sidnummer"/>
            </w:rPr>
            <w:fldChar w:fldCharType="begin"/>
          </w:r>
          <w:r>
            <w:rPr>
              <w:rStyle w:val="Sidnummer"/>
            </w:rPr>
            <w:instrText xml:space="preserve"> DATE \@ "yyyy-MM-dd" </w:instrText>
          </w:r>
          <w:r>
            <w:rPr>
              <w:rStyle w:val="Sidnummer"/>
            </w:rPr>
            <w:fldChar w:fldCharType="separate"/>
          </w:r>
          <w:r w:rsidR="00DE37A5">
            <w:rPr>
              <w:rStyle w:val="Sidnummer"/>
              <w:noProof/>
            </w:rPr>
            <w:t>2018-06-27</w:t>
          </w:r>
          <w:r>
            <w:rPr>
              <w:rStyle w:val="Sidnummer"/>
            </w:rPr>
            <w:fldChar w:fldCharType="end"/>
          </w:r>
          <w:r>
            <w:rPr>
              <w:rStyle w:val="Sidnummer"/>
            </w:rPr>
            <w:tab/>
          </w:r>
        </w:p>
      </w:tc>
    </w:tr>
    <w:tr w:rsidR="00E91505">
      <w:tc>
        <w:tcPr>
          <w:tcW w:w="5177" w:type="dxa"/>
        </w:tcPr>
        <w:p w:rsidR="00E91505" w:rsidRDefault="00E91505">
          <w:pPr>
            <w:pStyle w:val="Sidfot"/>
            <w:tabs>
              <w:tab w:val="clear" w:pos="4819"/>
              <w:tab w:val="clear" w:pos="9071"/>
            </w:tabs>
          </w:pPr>
          <w:r>
            <w:t>Socialkontoret</w:t>
          </w:r>
        </w:p>
        <w:p w:rsidR="00E91505" w:rsidRDefault="00E91505"/>
      </w:tc>
      <w:tc>
        <w:tcPr>
          <w:tcW w:w="5029" w:type="dxa"/>
        </w:tcPr>
        <w:p w:rsidR="00E91505" w:rsidRDefault="00E91505"/>
      </w:tc>
    </w:tr>
  </w:tbl>
  <w:p w:rsidR="00E91505" w:rsidRDefault="00E91505">
    <w:pPr>
      <w:pStyle w:val="Sidhuvud"/>
      <w:tabs>
        <w:tab w:val="clear" w:pos="4819"/>
        <w:tab w:val="clear" w:pos="9071"/>
      </w:tabs>
      <w:ind w:right="-27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05482"/>
    <w:multiLevelType w:val="multilevel"/>
    <w:tmpl w:val="7458D8B4"/>
    <w:lvl w:ilvl="0">
      <w:start w:val="1999"/>
      <w:numFmt w:val="decimal"/>
      <w:lvlText w:val="%1"/>
      <w:lvlJc w:val="left"/>
      <w:pPr>
        <w:tabs>
          <w:tab w:val="num" w:pos="4155"/>
        </w:tabs>
        <w:ind w:left="4155" w:hanging="4155"/>
      </w:pPr>
      <w:rPr>
        <w:rFonts w:cs="Times New Roman" w:hint="default"/>
      </w:rPr>
    </w:lvl>
    <w:lvl w:ilvl="1">
      <w:start w:val="8"/>
      <w:numFmt w:val="decimalZero"/>
      <w:lvlText w:val="%1-%2"/>
      <w:lvlJc w:val="left"/>
      <w:pPr>
        <w:tabs>
          <w:tab w:val="num" w:pos="6562"/>
        </w:tabs>
        <w:ind w:left="6562" w:hanging="4155"/>
      </w:pPr>
      <w:rPr>
        <w:rFonts w:cs="Times New Roman" w:hint="default"/>
      </w:rPr>
    </w:lvl>
    <w:lvl w:ilvl="2">
      <w:start w:val="31"/>
      <w:numFmt w:val="decimal"/>
      <w:lvlText w:val="%1-%2-%3"/>
      <w:lvlJc w:val="left"/>
      <w:pPr>
        <w:tabs>
          <w:tab w:val="num" w:pos="8969"/>
        </w:tabs>
        <w:ind w:left="8969" w:hanging="4155"/>
      </w:pPr>
      <w:rPr>
        <w:rFonts w:cs="Times New Roman" w:hint="default"/>
      </w:rPr>
    </w:lvl>
    <w:lvl w:ilvl="3">
      <w:start w:val="1"/>
      <w:numFmt w:val="decimal"/>
      <w:lvlText w:val="%1-%2-%3.%4"/>
      <w:lvlJc w:val="left"/>
      <w:pPr>
        <w:tabs>
          <w:tab w:val="num" w:pos="11376"/>
        </w:tabs>
        <w:ind w:left="11376" w:hanging="4155"/>
      </w:pPr>
      <w:rPr>
        <w:rFonts w:cs="Times New Roman" w:hint="default"/>
      </w:rPr>
    </w:lvl>
    <w:lvl w:ilvl="4">
      <w:start w:val="1"/>
      <w:numFmt w:val="decimal"/>
      <w:lvlText w:val="%1-%2-%3.%4.%5"/>
      <w:lvlJc w:val="left"/>
      <w:pPr>
        <w:tabs>
          <w:tab w:val="num" w:pos="13783"/>
        </w:tabs>
        <w:ind w:left="13783" w:hanging="4155"/>
      </w:pPr>
      <w:rPr>
        <w:rFonts w:cs="Times New Roman" w:hint="default"/>
      </w:rPr>
    </w:lvl>
    <w:lvl w:ilvl="5">
      <w:start w:val="1"/>
      <w:numFmt w:val="decimal"/>
      <w:lvlText w:val="%1-%2-%3.%4.%5.%6"/>
      <w:lvlJc w:val="left"/>
      <w:pPr>
        <w:tabs>
          <w:tab w:val="num" w:pos="16190"/>
        </w:tabs>
        <w:ind w:left="16190" w:hanging="4155"/>
      </w:pPr>
      <w:rPr>
        <w:rFonts w:cs="Times New Roman" w:hint="default"/>
      </w:rPr>
    </w:lvl>
    <w:lvl w:ilvl="6">
      <w:start w:val="1"/>
      <w:numFmt w:val="decimal"/>
      <w:lvlText w:val="%1-%2-%3.%4.%5.%6.%7"/>
      <w:lvlJc w:val="left"/>
      <w:pPr>
        <w:tabs>
          <w:tab w:val="num" w:pos="18597"/>
        </w:tabs>
        <w:ind w:left="18597" w:hanging="4155"/>
      </w:pPr>
      <w:rPr>
        <w:rFonts w:cs="Times New Roman" w:hint="default"/>
      </w:rPr>
    </w:lvl>
    <w:lvl w:ilvl="7">
      <w:start w:val="1"/>
      <w:numFmt w:val="decimal"/>
      <w:lvlText w:val="%1-%2-%3.%4.%5.%6.%7.%8"/>
      <w:lvlJc w:val="left"/>
      <w:pPr>
        <w:tabs>
          <w:tab w:val="num" w:pos="21004"/>
        </w:tabs>
        <w:ind w:left="21004" w:hanging="4155"/>
      </w:pPr>
      <w:rPr>
        <w:rFonts w:cs="Times New Roman" w:hint="default"/>
      </w:rPr>
    </w:lvl>
    <w:lvl w:ilvl="8">
      <w:start w:val="1"/>
      <w:numFmt w:val="decimal"/>
      <w:lvlText w:val="%1-%2-%3.%4.%5.%6.%7.%8.%9"/>
      <w:lvlJc w:val="left"/>
      <w:pPr>
        <w:tabs>
          <w:tab w:val="num" w:pos="23411"/>
        </w:tabs>
        <w:ind w:left="23411" w:hanging="4155"/>
      </w:pPr>
      <w:rPr>
        <w:rFonts w:cs="Times New Roman" w:hint="default"/>
      </w:rPr>
    </w:lvl>
  </w:abstractNum>
  <w:abstractNum w:abstractNumId="1">
    <w:nsid w:val="49156FAF"/>
    <w:multiLevelType w:val="multilevel"/>
    <w:tmpl w:val="C832C6DA"/>
    <w:lvl w:ilvl="0">
      <w:start w:val="1999"/>
      <w:numFmt w:val="decimal"/>
      <w:lvlText w:val="%1"/>
      <w:lvlJc w:val="left"/>
      <w:pPr>
        <w:tabs>
          <w:tab w:val="num" w:pos="3960"/>
        </w:tabs>
        <w:ind w:left="3960" w:hanging="3960"/>
      </w:pPr>
      <w:rPr>
        <w:rFonts w:cs="Times New Roman" w:hint="default"/>
      </w:rPr>
    </w:lvl>
    <w:lvl w:ilvl="1">
      <w:start w:val="9"/>
      <w:numFmt w:val="decimalZero"/>
      <w:lvlText w:val="%1-%2"/>
      <w:lvlJc w:val="left"/>
      <w:pPr>
        <w:tabs>
          <w:tab w:val="num" w:pos="4137"/>
        </w:tabs>
        <w:ind w:left="4137" w:hanging="3960"/>
      </w:pPr>
      <w:rPr>
        <w:rFonts w:cs="Times New Roman" w:hint="default"/>
      </w:rPr>
    </w:lvl>
    <w:lvl w:ilvl="2">
      <w:start w:val="5"/>
      <w:numFmt w:val="decimalZero"/>
      <w:lvlText w:val="%1-%2-%3"/>
      <w:lvlJc w:val="left"/>
      <w:pPr>
        <w:tabs>
          <w:tab w:val="num" w:pos="4314"/>
        </w:tabs>
        <w:ind w:left="4314" w:hanging="3960"/>
      </w:pPr>
      <w:rPr>
        <w:rFonts w:cs="Times New Roman" w:hint="default"/>
      </w:rPr>
    </w:lvl>
    <w:lvl w:ilvl="3">
      <w:start w:val="1"/>
      <w:numFmt w:val="decimal"/>
      <w:lvlText w:val="%1-%2-%3.%4"/>
      <w:lvlJc w:val="left"/>
      <w:pPr>
        <w:tabs>
          <w:tab w:val="num" w:pos="4491"/>
        </w:tabs>
        <w:ind w:left="4491" w:hanging="3960"/>
      </w:pPr>
      <w:rPr>
        <w:rFonts w:cs="Times New Roman" w:hint="default"/>
      </w:rPr>
    </w:lvl>
    <w:lvl w:ilvl="4">
      <w:start w:val="1"/>
      <w:numFmt w:val="decimal"/>
      <w:lvlText w:val="%1-%2-%3.%4.%5"/>
      <w:lvlJc w:val="left"/>
      <w:pPr>
        <w:tabs>
          <w:tab w:val="num" w:pos="4668"/>
        </w:tabs>
        <w:ind w:left="4668" w:hanging="3960"/>
      </w:pPr>
      <w:rPr>
        <w:rFonts w:cs="Times New Roman" w:hint="default"/>
      </w:rPr>
    </w:lvl>
    <w:lvl w:ilvl="5">
      <w:start w:val="1"/>
      <w:numFmt w:val="decimal"/>
      <w:lvlText w:val="%1-%2-%3.%4.%5.%6"/>
      <w:lvlJc w:val="left"/>
      <w:pPr>
        <w:tabs>
          <w:tab w:val="num" w:pos="4845"/>
        </w:tabs>
        <w:ind w:left="4845" w:hanging="3960"/>
      </w:pPr>
      <w:rPr>
        <w:rFonts w:cs="Times New Roman" w:hint="default"/>
      </w:rPr>
    </w:lvl>
    <w:lvl w:ilvl="6">
      <w:start w:val="1"/>
      <w:numFmt w:val="decimal"/>
      <w:lvlText w:val="%1-%2-%3.%4.%5.%6.%7"/>
      <w:lvlJc w:val="left"/>
      <w:pPr>
        <w:tabs>
          <w:tab w:val="num" w:pos="5022"/>
        </w:tabs>
        <w:ind w:left="5022" w:hanging="3960"/>
      </w:pPr>
      <w:rPr>
        <w:rFonts w:cs="Times New Roman" w:hint="default"/>
      </w:rPr>
    </w:lvl>
    <w:lvl w:ilvl="7">
      <w:start w:val="1"/>
      <w:numFmt w:val="decimal"/>
      <w:lvlText w:val="%1-%2-%3.%4.%5.%6.%7.%8"/>
      <w:lvlJc w:val="left"/>
      <w:pPr>
        <w:tabs>
          <w:tab w:val="num" w:pos="5199"/>
        </w:tabs>
        <w:ind w:left="5199" w:hanging="3960"/>
      </w:pPr>
      <w:rPr>
        <w:rFonts w:cs="Times New Roman" w:hint="default"/>
      </w:rPr>
    </w:lvl>
    <w:lvl w:ilvl="8">
      <w:start w:val="1"/>
      <w:numFmt w:val="decimal"/>
      <w:lvlText w:val="%1-%2-%3.%4.%5.%6.%7.%8.%9"/>
      <w:lvlJc w:val="left"/>
      <w:pPr>
        <w:tabs>
          <w:tab w:val="num" w:pos="5376"/>
        </w:tabs>
        <w:ind w:left="5376" w:hanging="396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intFractionalCharacterWidth/>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3BC"/>
    <w:rsid w:val="00043027"/>
    <w:rsid w:val="002A0305"/>
    <w:rsid w:val="002D705D"/>
    <w:rsid w:val="003640F1"/>
    <w:rsid w:val="003F3392"/>
    <w:rsid w:val="00516A25"/>
    <w:rsid w:val="00527131"/>
    <w:rsid w:val="005948BA"/>
    <w:rsid w:val="005C5CA2"/>
    <w:rsid w:val="00704BC9"/>
    <w:rsid w:val="00743A8B"/>
    <w:rsid w:val="008D03BC"/>
    <w:rsid w:val="009D048D"/>
    <w:rsid w:val="009D5CE1"/>
    <w:rsid w:val="00A34688"/>
    <w:rsid w:val="00A86CB8"/>
    <w:rsid w:val="00B37C72"/>
    <w:rsid w:val="00B83664"/>
    <w:rsid w:val="00C47928"/>
    <w:rsid w:val="00D714C7"/>
    <w:rsid w:val="00DB1CF7"/>
    <w:rsid w:val="00DE37A5"/>
    <w:rsid w:val="00E81E0C"/>
    <w:rsid w:val="00E91505"/>
    <w:rsid w:val="00F3387F"/>
    <w:rsid w:val="00F70F16"/>
    <w:rsid w:val="00FC0A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CG Times (W1)"/>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6A25"/>
    <w:pPr>
      <w:tabs>
        <w:tab w:val="left" w:pos="426"/>
        <w:tab w:val="left" w:pos="851"/>
        <w:tab w:val="left" w:pos="1276"/>
        <w:tab w:val="left" w:pos="1702"/>
        <w:tab w:val="left" w:pos="2127"/>
        <w:tab w:val="left" w:pos="2552"/>
        <w:tab w:val="left" w:pos="2977"/>
        <w:tab w:val="left" w:pos="6663"/>
        <w:tab w:val="left" w:pos="7088"/>
        <w:tab w:val="left" w:pos="7513"/>
        <w:tab w:val="left" w:pos="7939"/>
        <w:tab w:val="left" w:pos="8364"/>
        <w:tab w:val="left" w:pos="8789"/>
      </w:tabs>
    </w:pPr>
    <w:rPr>
      <w:rFonts w:ascii="Times New Roman" w:hAnsi="Times New Roman" w:cs="Times New Roman"/>
      <w:sz w:val="22"/>
    </w:rPr>
  </w:style>
  <w:style w:type="paragraph" w:styleId="Rubrik1">
    <w:name w:val="heading 1"/>
    <w:basedOn w:val="Normal"/>
    <w:next w:val="Normal"/>
    <w:link w:val="Rubrik1Char"/>
    <w:uiPriority w:val="9"/>
    <w:qFormat/>
    <w:pPr>
      <w:spacing w:before="240"/>
      <w:outlineLvl w:val="0"/>
    </w:pPr>
    <w:rPr>
      <w:rFonts w:ascii="Arial" w:hAnsi="Arial"/>
      <w:b/>
      <w:sz w:val="28"/>
      <w:u w:val="single"/>
    </w:rPr>
  </w:style>
  <w:style w:type="paragraph" w:styleId="Rubrik2">
    <w:name w:val="heading 2"/>
    <w:basedOn w:val="Normal"/>
    <w:next w:val="Normal"/>
    <w:link w:val="Rubrik2Char"/>
    <w:uiPriority w:val="9"/>
    <w:qFormat/>
    <w:pPr>
      <w:spacing w:before="120"/>
      <w:outlineLvl w:val="1"/>
    </w:pPr>
    <w:rPr>
      <w:rFonts w:ascii="Univers (W1)" w:hAnsi="Univers (W1)"/>
      <w:b/>
      <w:sz w:val="24"/>
    </w:rPr>
  </w:style>
  <w:style w:type="paragraph" w:styleId="Rubrik3">
    <w:name w:val="heading 3"/>
    <w:basedOn w:val="Normal"/>
    <w:next w:val="Normal"/>
    <w:link w:val="Rubrik3Char"/>
    <w:uiPriority w:val="9"/>
    <w:qFormat/>
    <w:pPr>
      <w:ind w:left="354"/>
      <w:outlineLvl w:val="2"/>
    </w:pPr>
    <w:rPr>
      <w:rFonts w:ascii="CG Times (W1)" w:hAnsi="CG Times (W1)"/>
      <w:b/>
      <w:sz w:val="24"/>
    </w:rPr>
  </w:style>
  <w:style w:type="paragraph" w:styleId="Rubrik4">
    <w:name w:val="heading 4"/>
    <w:basedOn w:val="Normal"/>
    <w:next w:val="Normal"/>
    <w:link w:val="Rubrik4Char"/>
    <w:uiPriority w:val="9"/>
    <w:qFormat/>
    <w:pPr>
      <w:keepNext/>
      <w:tabs>
        <w:tab w:val="clear" w:pos="6663"/>
        <w:tab w:val="left" w:pos="3969"/>
        <w:tab w:val="left" w:pos="5103"/>
        <w:tab w:val="left" w:pos="5954"/>
        <w:tab w:val="left" w:pos="6521"/>
      </w:tabs>
      <w:ind w:left="1418"/>
      <w:outlineLvl w:val="3"/>
    </w:pPr>
    <w:rPr>
      <w:b/>
      <w:sz w:val="28"/>
    </w:rPr>
  </w:style>
  <w:style w:type="paragraph" w:styleId="Rubrik5">
    <w:name w:val="heading 5"/>
    <w:basedOn w:val="Normal"/>
    <w:next w:val="Normal"/>
    <w:link w:val="Rubrik5Char"/>
    <w:uiPriority w:val="9"/>
    <w:qFormat/>
    <w:rsid w:val="00516A25"/>
    <w:pPr>
      <w:keepNext/>
      <w:tabs>
        <w:tab w:val="clear" w:pos="6663"/>
        <w:tab w:val="left" w:pos="3969"/>
        <w:tab w:val="left" w:pos="5103"/>
        <w:tab w:val="left" w:pos="5954"/>
        <w:tab w:val="left" w:pos="6521"/>
      </w:tabs>
      <w:ind w:left="2268"/>
      <w:outlineLvl w:val="4"/>
    </w:pPr>
    <w:rPr>
      <w:b/>
      <w:bC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14FD4"/>
    <w:rPr>
      <w:rFonts w:asciiTheme="majorHAnsi" w:eastAsiaTheme="majorEastAsia" w:hAnsiTheme="majorHAnsi" w:cstheme="majorBidi"/>
      <w:b/>
      <w:bCs/>
      <w:kern w:val="32"/>
      <w:sz w:val="32"/>
      <w:szCs w:val="32"/>
    </w:rPr>
  </w:style>
  <w:style w:type="character" w:customStyle="1" w:styleId="Rubrik2Char">
    <w:name w:val="Rubrik 2 Char"/>
    <w:basedOn w:val="Standardstycketeckensnitt"/>
    <w:link w:val="Rubrik2"/>
    <w:uiPriority w:val="9"/>
    <w:semiHidden/>
    <w:rsid w:val="00714FD4"/>
    <w:rPr>
      <w:rFonts w:asciiTheme="majorHAnsi" w:eastAsiaTheme="majorEastAsia" w:hAnsiTheme="majorHAnsi" w:cstheme="majorBidi"/>
      <w:b/>
      <w:bCs/>
      <w:i/>
      <w:iCs/>
      <w:sz w:val="28"/>
      <w:szCs w:val="28"/>
    </w:rPr>
  </w:style>
  <w:style w:type="character" w:customStyle="1" w:styleId="Rubrik3Char">
    <w:name w:val="Rubrik 3 Char"/>
    <w:basedOn w:val="Standardstycketeckensnitt"/>
    <w:link w:val="Rubrik3"/>
    <w:uiPriority w:val="9"/>
    <w:semiHidden/>
    <w:rsid w:val="00714FD4"/>
    <w:rPr>
      <w:rFonts w:asciiTheme="majorHAnsi" w:eastAsiaTheme="majorEastAsia" w:hAnsiTheme="majorHAnsi" w:cstheme="majorBidi"/>
      <w:b/>
      <w:bCs/>
      <w:sz w:val="26"/>
      <w:szCs w:val="26"/>
    </w:rPr>
  </w:style>
  <w:style w:type="character" w:customStyle="1" w:styleId="Rubrik4Char">
    <w:name w:val="Rubrik 4 Char"/>
    <w:basedOn w:val="Standardstycketeckensnitt"/>
    <w:link w:val="Rubrik4"/>
    <w:uiPriority w:val="9"/>
    <w:semiHidden/>
    <w:rsid w:val="00714FD4"/>
    <w:rPr>
      <w:rFonts w:asciiTheme="minorHAnsi" w:eastAsiaTheme="minorEastAsia" w:hAnsiTheme="minorHAnsi" w:cstheme="minorBidi"/>
      <w:b/>
      <w:bCs/>
      <w:sz w:val="28"/>
      <w:szCs w:val="28"/>
    </w:rPr>
  </w:style>
  <w:style w:type="character" w:customStyle="1" w:styleId="Rubrik5Char">
    <w:name w:val="Rubrik 5 Char"/>
    <w:basedOn w:val="Standardstycketeckensnitt"/>
    <w:link w:val="Rubrik5"/>
    <w:uiPriority w:val="9"/>
    <w:semiHidden/>
    <w:rsid w:val="00714FD4"/>
    <w:rPr>
      <w:rFonts w:asciiTheme="minorHAnsi" w:eastAsiaTheme="minorEastAsia" w:hAnsiTheme="minorHAnsi" w:cstheme="minorBidi"/>
      <w:b/>
      <w:bCs/>
      <w:i/>
      <w:iCs/>
      <w:sz w:val="26"/>
      <w:szCs w:val="26"/>
    </w:rPr>
  </w:style>
  <w:style w:type="paragraph" w:styleId="Sidfot">
    <w:name w:val="footer"/>
    <w:basedOn w:val="Normal"/>
    <w:link w:val="SidfotChar"/>
    <w:uiPriority w:val="99"/>
    <w:pPr>
      <w:tabs>
        <w:tab w:val="clear" w:pos="426"/>
        <w:tab w:val="clear" w:pos="851"/>
        <w:tab w:val="clear" w:pos="1276"/>
        <w:tab w:val="clear" w:pos="1702"/>
        <w:tab w:val="clear" w:pos="2127"/>
        <w:tab w:val="clear" w:pos="2552"/>
        <w:tab w:val="clear" w:pos="2977"/>
        <w:tab w:val="clear" w:pos="6663"/>
        <w:tab w:val="clear" w:pos="7088"/>
        <w:tab w:val="clear" w:pos="7513"/>
        <w:tab w:val="clear" w:pos="7939"/>
        <w:tab w:val="clear" w:pos="8364"/>
        <w:tab w:val="clear" w:pos="8789"/>
        <w:tab w:val="center" w:pos="4819"/>
        <w:tab w:val="right" w:pos="9071"/>
      </w:tabs>
    </w:pPr>
  </w:style>
  <w:style w:type="character" w:customStyle="1" w:styleId="SidfotChar">
    <w:name w:val="Sidfot Char"/>
    <w:basedOn w:val="Standardstycketeckensnitt"/>
    <w:link w:val="Sidfot"/>
    <w:uiPriority w:val="99"/>
    <w:semiHidden/>
    <w:rsid w:val="00714FD4"/>
    <w:rPr>
      <w:rFonts w:ascii="Times New Roman" w:hAnsi="Times New Roman" w:cs="Times New Roman"/>
      <w:sz w:val="22"/>
    </w:rPr>
  </w:style>
  <w:style w:type="paragraph" w:styleId="Sidhuvud">
    <w:name w:val="header"/>
    <w:basedOn w:val="Normal"/>
    <w:link w:val="SidhuvudChar"/>
    <w:uiPriority w:val="99"/>
    <w:pPr>
      <w:tabs>
        <w:tab w:val="clear" w:pos="426"/>
        <w:tab w:val="clear" w:pos="851"/>
        <w:tab w:val="clear" w:pos="1276"/>
        <w:tab w:val="clear" w:pos="1702"/>
        <w:tab w:val="clear" w:pos="2127"/>
        <w:tab w:val="clear" w:pos="2552"/>
        <w:tab w:val="clear" w:pos="2977"/>
        <w:tab w:val="clear" w:pos="6663"/>
        <w:tab w:val="clear" w:pos="7088"/>
        <w:tab w:val="clear" w:pos="7513"/>
        <w:tab w:val="clear" w:pos="7939"/>
        <w:tab w:val="clear" w:pos="8364"/>
        <w:tab w:val="clear" w:pos="8789"/>
        <w:tab w:val="center" w:pos="4819"/>
        <w:tab w:val="right" w:pos="9071"/>
      </w:tabs>
    </w:pPr>
  </w:style>
  <w:style w:type="character" w:customStyle="1" w:styleId="SidhuvudChar">
    <w:name w:val="Sidhuvud Char"/>
    <w:basedOn w:val="Standardstycketeckensnitt"/>
    <w:link w:val="Sidhuvud"/>
    <w:uiPriority w:val="99"/>
    <w:semiHidden/>
    <w:rsid w:val="00714FD4"/>
    <w:rPr>
      <w:rFonts w:ascii="Times New Roman" w:hAnsi="Times New Roman" w:cs="Times New Roman"/>
      <w:sz w:val="22"/>
    </w:rPr>
  </w:style>
  <w:style w:type="character" w:styleId="Sidnummer">
    <w:name w:val="page number"/>
    <w:basedOn w:val="Standardstycketeckensnitt"/>
    <w:uiPriority w:val="99"/>
    <w:rPr>
      <w:rFonts w:cs="Times New Roman"/>
    </w:rPr>
  </w:style>
  <w:style w:type="paragraph" w:styleId="Ballongtext">
    <w:name w:val="Balloon Text"/>
    <w:basedOn w:val="Normal"/>
    <w:link w:val="BallongtextChar"/>
    <w:uiPriority w:val="99"/>
    <w:semiHidden/>
    <w:rsid w:val="00D714C7"/>
    <w:rPr>
      <w:rFonts w:ascii="Tahoma" w:hAnsi="Tahoma" w:cs="Tahoma"/>
      <w:sz w:val="16"/>
      <w:szCs w:val="16"/>
    </w:rPr>
  </w:style>
  <w:style w:type="character" w:customStyle="1" w:styleId="BallongtextChar">
    <w:name w:val="Ballongtext Char"/>
    <w:basedOn w:val="Standardstycketeckensnitt"/>
    <w:link w:val="Ballongtext"/>
    <w:uiPriority w:val="99"/>
    <w:semiHidden/>
    <w:rsid w:val="00714FD4"/>
    <w:rPr>
      <w:rFonts w:ascii="Times New Roman" w:hAnsi="Times New Roman" w:cs="Times New Roman"/>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1)" w:eastAsia="Times New Roman" w:hAnsi="CG Times (W1)" w:cs="CG Times (W1)"/>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6A25"/>
    <w:pPr>
      <w:tabs>
        <w:tab w:val="left" w:pos="426"/>
        <w:tab w:val="left" w:pos="851"/>
        <w:tab w:val="left" w:pos="1276"/>
        <w:tab w:val="left" w:pos="1702"/>
        <w:tab w:val="left" w:pos="2127"/>
        <w:tab w:val="left" w:pos="2552"/>
        <w:tab w:val="left" w:pos="2977"/>
        <w:tab w:val="left" w:pos="6663"/>
        <w:tab w:val="left" w:pos="7088"/>
        <w:tab w:val="left" w:pos="7513"/>
        <w:tab w:val="left" w:pos="7939"/>
        <w:tab w:val="left" w:pos="8364"/>
        <w:tab w:val="left" w:pos="8789"/>
      </w:tabs>
    </w:pPr>
    <w:rPr>
      <w:rFonts w:ascii="Times New Roman" w:hAnsi="Times New Roman" w:cs="Times New Roman"/>
      <w:sz w:val="22"/>
    </w:rPr>
  </w:style>
  <w:style w:type="paragraph" w:styleId="Rubrik1">
    <w:name w:val="heading 1"/>
    <w:basedOn w:val="Normal"/>
    <w:next w:val="Normal"/>
    <w:link w:val="Rubrik1Char"/>
    <w:uiPriority w:val="9"/>
    <w:qFormat/>
    <w:pPr>
      <w:spacing w:before="240"/>
      <w:outlineLvl w:val="0"/>
    </w:pPr>
    <w:rPr>
      <w:rFonts w:ascii="Arial" w:hAnsi="Arial"/>
      <w:b/>
      <w:sz w:val="28"/>
      <w:u w:val="single"/>
    </w:rPr>
  </w:style>
  <w:style w:type="paragraph" w:styleId="Rubrik2">
    <w:name w:val="heading 2"/>
    <w:basedOn w:val="Normal"/>
    <w:next w:val="Normal"/>
    <w:link w:val="Rubrik2Char"/>
    <w:uiPriority w:val="9"/>
    <w:qFormat/>
    <w:pPr>
      <w:spacing w:before="120"/>
      <w:outlineLvl w:val="1"/>
    </w:pPr>
    <w:rPr>
      <w:rFonts w:ascii="Univers (W1)" w:hAnsi="Univers (W1)"/>
      <w:b/>
      <w:sz w:val="24"/>
    </w:rPr>
  </w:style>
  <w:style w:type="paragraph" w:styleId="Rubrik3">
    <w:name w:val="heading 3"/>
    <w:basedOn w:val="Normal"/>
    <w:next w:val="Normal"/>
    <w:link w:val="Rubrik3Char"/>
    <w:uiPriority w:val="9"/>
    <w:qFormat/>
    <w:pPr>
      <w:ind w:left="354"/>
      <w:outlineLvl w:val="2"/>
    </w:pPr>
    <w:rPr>
      <w:rFonts w:ascii="CG Times (W1)" w:hAnsi="CG Times (W1)"/>
      <w:b/>
      <w:sz w:val="24"/>
    </w:rPr>
  </w:style>
  <w:style w:type="paragraph" w:styleId="Rubrik4">
    <w:name w:val="heading 4"/>
    <w:basedOn w:val="Normal"/>
    <w:next w:val="Normal"/>
    <w:link w:val="Rubrik4Char"/>
    <w:uiPriority w:val="9"/>
    <w:qFormat/>
    <w:pPr>
      <w:keepNext/>
      <w:tabs>
        <w:tab w:val="clear" w:pos="6663"/>
        <w:tab w:val="left" w:pos="3969"/>
        <w:tab w:val="left" w:pos="5103"/>
        <w:tab w:val="left" w:pos="5954"/>
        <w:tab w:val="left" w:pos="6521"/>
      </w:tabs>
      <w:ind w:left="1418"/>
      <w:outlineLvl w:val="3"/>
    </w:pPr>
    <w:rPr>
      <w:b/>
      <w:sz w:val="28"/>
    </w:rPr>
  </w:style>
  <w:style w:type="paragraph" w:styleId="Rubrik5">
    <w:name w:val="heading 5"/>
    <w:basedOn w:val="Normal"/>
    <w:next w:val="Normal"/>
    <w:link w:val="Rubrik5Char"/>
    <w:uiPriority w:val="9"/>
    <w:qFormat/>
    <w:rsid w:val="00516A25"/>
    <w:pPr>
      <w:keepNext/>
      <w:tabs>
        <w:tab w:val="clear" w:pos="6663"/>
        <w:tab w:val="left" w:pos="3969"/>
        <w:tab w:val="left" w:pos="5103"/>
        <w:tab w:val="left" w:pos="5954"/>
        <w:tab w:val="left" w:pos="6521"/>
      </w:tabs>
      <w:ind w:left="2268"/>
      <w:outlineLvl w:val="4"/>
    </w:pPr>
    <w:rPr>
      <w:b/>
      <w:bCs/>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14FD4"/>
    <w:rPr>
      <w:rFonts w:asciiTheme="majorHAnsi" w:eastAsiaTheme="majorEastAsia" w:hAnsiTheme="majorHAnsi" w:cstheme="majorBidi"/>
      <w:b/>
      <w:bCs/>
      <w:kern w:val="32"/>
      <w:sz w:val="32"/>
      <w:szCs w:val="32"/>
    </w:rPr>
  </w:style>
  <w:style w:type="character" w:customStyle="1" w:styleId="Rubrik2Char">
    <w:name w:val="Rubrik 2 Char"/>
    <w:basedOn w:val="Standardstycketeckensnitt"/>
    <w:link w:val="Rubrik2"/>
    <w:uiPriority w:val="9"/>
    <w:semiHidden/>
    <w:rsid w:val="00714FD4"/>
    <w:rPr>
      <w:rFonts w:asciiTheme="majorHAnsi" w:eastAsiaTheme="majorEastAsia" w:hAnsiTheme="majorHAnsi" w:cstheme="majorBidi"/>
      <w:b/>
      <w:bCs/>
      <w:i/>
      <w:iCs/>
      <w:sz w:val="28"/>
      <w:szCs w:val="28"/>
    </w:rPr>
  </w:style>
  <w:style w:type="character" w:customStyle="1" w:styleId="Rubrik3Char">
    <w:name w:val="Rubrik 3 Char"/>
    <w:basedOn w:val="Standardstycketeckensnitt"/>
    <w:link w:val="Rubrik3"/>
    <w:uiPriority w:val="9"/>
    <w:semiHidden/>
    <w:rsid w:val="00714FD4"/>
    <w:rPr>
      <w:rFonts w:asciiTheme="majorHAnsi" w:eastAsiaTheme="majorEastAsia" w:hAnsiTheme="majorHAnsi" w:cstheme="majorBidi"/>
      <w:b/>
      <w:bCs/>
      <w:sz w:val="26"/>
      <w:szCs w:val="26"/>
    </w:rPr>
  </w:style>
  <w:style w:type="character" w:customStyle="1" w:styleId="Rubrik4Char">
    <w:name w:val="Rubrik 4 Char"/>
    <w:basedOn w:val="Standardstycketeckensnitt"/>
    <w:link w:val="Rubrik4"/>
    <w:uiPriority w:val="9"/>
    <w:semiHidden/>
    <w:rsid w:val="00714FD4"/>
    <w:rPr>
      <w:rFonts w:asciiTheme="minorHAnsi" w:eastAsiaTheme="minorEastAsia" w:hAnsiTheme="minorHAnsi" w:cstheme="minorBidi"/>
      <w:b/>
      <w:bCs/>
      <w:sz w:val="28"/>
      <w:szCs w:val="28"/>
    </w:rPr>
  </w:style>
  <w:style w:type="character" w:customStyle="1" w:styleId="Rubrik5Char">
    <w:name w:val="Rubrik 5 Char"/>
    <w:basedOn w:val="Standardstycketeckensnitt"/>
    <w:link w:val="Rubrik5"/>
    <w:uiPriority w:val="9"/>
    <w:semiHidden/>
    <w:rsid w:val="00714FD4"/>
    <w:rPr>
      <w:rFonts w:asciiTheme="minorHAnsi" w:eastAsiaTheme="minorEastAsia" w:hAnsiTheme="minorHAnsi" w:cstheme="minorBidi"/>
      <w:b/>
      <w:bCs/>
      <w:i/>
      <w:iCs/>
      <w:sz w:val="26"/>
      <w:szCs w:val="26"/>
    </w:rPr>
  </w:style>
  <w:style w:type="paragraph" w:styleId="Sidfot">
    <w:name w:val="footer"/>
    <w:basedOn w:val="Normal"/>
    <w:link w:val="SidfotChar"/>
    <w:uiPriority w:val="99"/>
    <w:pPr>
      <w:tabs>
        <w:tab w:val="clear" w:pos="426"/>
        <w:tab w:val="clear" w:pos="851"/>
        <w:tab w:val="clear" w:pos="1276"/>
        <w:tab w:val="clear" w:pos="1702"/>
        <w:tab w:val="clear" w:pos="2127"/>
        <w:tab w:val="clear" w:pos="2552"/>
        <w:tab w:val="clear" w:pos="2977"/>
        <w:tab w:val="clear" w:pos="6663"/>
        <w:tab w:val="clear" w:pos="7088"/>
        <w:tab w:val="clear" w:pos="7513"/>
        <w:tab w:val="clear" w:pos="7939"/>
        <w:tab w:val="clear" w:pos="8364"/>
        <w:tab w:val="clear" w:pos="8789"/>
        <w:tab w:val="center" w:pos="4819"/>
        <w:tab w:val="right" w:pos="9071"/>
      </w:tabs>
    </w:pPr>
  </w:style>
  <w:style w:type="character" w:customStyle="1" w:styleId="SidfotChar">
    <w:name w:val="Sidfot Char"/>
    <w:basedOn w:val="Standardstycketeckensnitt"/>
    <w:link w:val="Sidfot"/>
    <w:uiPriority w:val="99"/>
    <w:semiHidden/>
    <w:rsid w:val="00714FD4"/>
    <w:rPr>
      <w:rFonts w:ascii="Times New Roman" w:hAnsi="Times New Roman" w:cs="Times New Roman"/>
      <w:sz w:val="22"/>
    </w:rPr>
  </w:style>
  <w:style w:type="paragraph" w:styleId="Sidhuvud">
    <w:name w:val="header"/>
    <w:basedOn w:val="Normal"/>
    <w:link w:val="SidhuvudChar"/>
    <w:uiPriority w:val="99"/>
    <w:pPr>
      <w:tabs>
        <w:tab w:val="clear" w:pos="426"/>
        <w:tab w:val="clear" w:pos="851"/>
        <w:tab w:val="clear" w:pos="1276"/>
        <w:tab w:val="clear" w:pos="1702"/>
        <w:tab w:val="clear" w:pos="2127"/>
        <w:tab w:val="clear" w:pos="2552"/>
        <w:tab w:val="clear" w:pos="2977"/>
        <w:tab w:val="clear" w:pos="6663"/>
        <w:tab w:val="clear" w:pos="7088"/>
        <w:tab w:val="clear" w:pos="7513"/>
        <w:tab w:val="clear" w:pos="7939"/>
        <w:tab w:val="clear" w:pos="8364"/>
        <w:tab w:val="clear" w:pos="8789"/>
        <w:tab w:val="center" w:pos="4819"/>
        <w:tab w:val="right" w:pos="9071"/>
      </w:tabs>
    </w:pPr>
  </w:style>
  <w:style w:type="character" w:customStyle="1" w:styleId="SidhuvudChar">
    <w:name w:val="Sidhuvud Char"/>
    <w:basedOn w:val="Standardstycketeckensnitt"/>
    <w:link w:val="Sidhuvud"/>
    <w:uiPriority w:val="99"/>
    <w:semiHidden/>
    <w:rsid w:val="00714FD4"/>
    <w:rPr>
      <w:rFonts w:ascii="Times New Roman" w:hAnsi="Times New Roman" w:cs="Times New Roman"/>
      <w:sz w:val="22"/>
    </w:rPr>
  </w:style>
  <w:style w:type="character" w:styleId="Sidnummer">
    <w:name w:val="page number"/>
    <w:basedOn w:val="Standardstycketeckensnitt"/>
    <w:uiPriority w:val="99"/>
    <w:rPr>
      <w:rFonts w:cs="Times New Roman"/>
    </w:rPr>
  </w:style>
  <w:style w:type="paragraph" w:styleId="Ballongtext">
    <w:name w:val="Balloon Text"/>
    <w:basedOn w:val="Normal"/>
    <w:link w:val="BallongtextChar"/>
    <w:uiPriority w:val="99"/>
    <w:semiHidden/>
    <w:rsid w:val="00D714C7"/>
    <w:rPr>
      <w:rFonts w:ascii="Tahoma" w:hAnsi="Tahoma" w:cs="Tahoma"/>
      <w:sz w:val="16"/>
      <w:szCs w:val="16"/>
    </w:rPr>
  </w:style>
  <w:style w:type="character" w:customStyle="1" w:styleId="BallongtextChar">
    <w:name w:val="Ballongtext Char"/>
    <w:basedOn w:val="Standardstycketeckensnitt"/>
    <w:link w:val="Ballongtext"/>
    <w:uiPriority w:val="99"/>
    <w:semiHidden/>
    <w:rsid w:val="00714FD4"/>
    <w:rPr>
      <w:rFonts w:ascii="Times New Roman" w:hAnsi="Times New Roman" w:cs="Times New Roman"/>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MALLAR\Brevmall%20socia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Brevmall sociala</Template>
  <TotalTime>3</TotalTime>
  <Pages>1</Pages>
  <Words>151</Words>
  <Characters>803</Characters>
  <Application>Microsoft Office Word</Application>
  <DocSecurity>6</DocSecurity>
  <Lines>6</Lines>
  <Paragraphs>1</Paragraphs>
  <ScaleCrop>false</ScaleCrop>
  <Company>Östhammars kommun</Company>
  <LinksUpToDate>false</LinksUpToDate>
  <CharactersWithSpaces>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Brevmall</dc:title>
  <dc:creator>Carina Bäckström</dc:creator>
  <cp:lastModifiedBy>Bäckström, Carina</cp:lastModifiedBy>
  <cp:revision>2</cp:revision>
  <cp:lastPrinted>2010-08-05T09:12:00Z</cp:lastPrinted>
  <dcterms:created xsi:type="dcterms:W3CDTF">2018-06-27T08:01:00Z</dcterms:created>
  <dcterms:modified xsi:type="dcterms:W3CDTF">2018-06-27T08:01:00Z</dcterms:modified>
</cp:coreProperties>
</file>