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26E9FC" w14:textId="77777777" w:rsidR="00051772" w:rsidRPr="006A4D7F" w:rsidRDefault="00051772" w:rsidP="00051772">
      <w:pPr>
        <w:jc w:val="center"/>
        <w:rPr>
          <w:rFonts w:ascii="Arial Rounded MT Bold" w:hAnsi="Arial Rounded MT Bold"/>
          <w:b/>
          <w:color w:val="E36C0A"/>
          <w:sz w:val="48"/>
          <w:szCs w:val="48"/>
        </w:rPr>
      </w:pPr>
      <w:r w:rsidRPr="006A4D7F">
        <w:rPr>
          <w:rFonts w:ascii="Arial Rounded MT Bold" w:hAnsi="Arial Rounded MT Bold"/>
          <w:b/>
          <w:color w:val="E36C0A"/>
          <w:sz w:val="48"/>
          <w:szCs w:val="48"/>
        </w:rPr>
        <w:t>Har du koll på GDPR?</w:t>
      </w:r>
    </w:p>
    <w:p w14:paraId="2CEB4323" w14:textId="54869266" w:rsidR="00051772" w:rsidRDefault="00051772" w:rsidP="00051772">
      <w:pPr>
        <w:rPr>
          <w:i/>
        </w:rPr>
      </w:pPr>
      <w:r w:rsidRPr="001205A6">
        <w:rPr>
          <w:i/>
        </w:rPr>
        <w:t>Som nyanställd i Östhammars kommun måste du känna till GDPR</w:t>
      </w:r>
      <w:r>
        <w:rPr>
          <w:i/>
        </w:rPr>
        <w:t>, den nya d</w:t>
      </w:r>
      <w:r w:rsidRPr="001205A6">
        <w:rPr>
          <w:i/>
        </w:rPr>
        <w:t>ataskyddsförordning</w:t>
      </w:r>
      <w:r>
        <w:rPr>
          <w:i/>
        </w:rPr>
        <w:t>en</w:t>
      </w:r>
      <w:r w:rsidRPr="001205A6">
        <w:rPr>
          <w:i/>
        </w:rPr>
        <w:t xml:space="preserve">. </w:t>
      </w:r>
    </w:p>
    <w:p w14:paraId="46C455B0" w14:textId="77777777" w:rsidR="00051772" w:rsidRPr="001205A6" w:rsidRDefault="00051772" w:rsidP="00051772">
      <w:pPr>
        <w:rPr>
          <w:i/>
        </w:rPr>
      </w:pPr>
    </w:p>
    <w:p w14:paraId="587B6058" w14:textId="77777777" w:rsidR="00051772" w:rsidRPr="006A4D7F" w:rsidRDefault="00051772" w:rsidP="00051772">
      <w:pPr>
        <w:pBdr>
          <w:top w:val="single" w:sz="4" w:space="1" w:color="auto" w:shadow="1"/>
          <w:left w:val="single" w:sz="4" w:space="4" w:color="auto" w:shadow="1"/>
          <w:bottom w:val="single" w:sz="4" w:space="1" w:color="auto" w:shadow="1"/>
          <w:right w:val="single" w:sz="4" w:space="4" w:color="auto" w:shadow="1"/>
        </w:pBdr>
        <w:spacing w:line="240" w:lineRule="auto"/>
        <w:rPr>
          <w:b/>
          <w:color w:val="E36C0A"/>
        </w:rPr>
      </w:pPr>
      <w:r w:rsidRPr="006A4D7F">
        <w:rPr>
          <w:b/>
          <w:color w:val="E36C0A"/>
        </w:rPr>
        <w:t xml:space="preserve">Mer än bara personnummer </w:t>
      </w:r>
    </w:p>
    <w:p w14:paraId="102BE684" w14:textId="77777777" w:rsidR="00051772" w:rsidRDefault="00051772" w:rsidP="00051772">
      <w:pPr>
        <w:pBdr>
          <w:top w:val="single" w:sz="4" w:space="1" w:color="auto" w:shadow="1"/>
          <w:left w:val="single" w:sz="4" w:space="4" w:color="auto" w:shadow="1"/>
          <w:bottom w:val="single" w:sz="4" w:space="1" w:color="auto" w:shadow="1"/>
          <w:right w:val="single" w:sz="4" w:space="4" w:color="auto" w:shadow="1"/>
        </w:pBdr>
        <w:spacing w:line="240" w:lineRule="auto"/>
      </w:pPr>
      <w:r>
        <w:t xml:space="preserve">GDPR handlar om personuppgifter. Namn och personnummer räknas förstås som personuppgift, men så även indirekta uppgifter som kan ledas till en nu levande fysisk person, exempelvis fastighetsbeteckning, </w:t>
      </w:r>
      <w:proofErr w:type="spellStart"/>
      <w:r>
        <w:t>ip-adresser</w:t>
      </w:r>
      <w:proofErr w:type="spellEnd"/>
      <w:r>
        <w:t xml:space="preserve"> och bilder av olika slag.</w:t>
      </w:r>
    </w:p>
    <w:p w14:paraId="75180B6A" w14:textId="77777777" w:rsidR="00051772" w:rsidRDefault="00051772" w:rsidP="00051772">
      <w:pPr>
        <w:spacing w:line="240" w:lineRule="auto"/>
        <w:rPr>
          <w:b/>
        </w:rPr>
      </w:pPr>
    </w:p>
    <w:p w14:paraId="7C43C035" w14:textId="77777777" w:rsidR="00051772" w:rsidRPr="006A4D7F" w:rsidRDefault="00051772" w:rsidP="00051772">
      <w:pPr>
        <w:pBdr>
          <w:top w:val="single" w:sz="4" w:space="1" w:color="auto" w:shadow="1"/>
          <w:left w:val="single" w:sz="4" w:space="4" w:color="auto" w:shadow="1"/>
          <w:bottom w:val="single" w:sz="4" w:space="1" w:color="auto" w:shadow="1"/>
          <w:right w:val="single" w:sz="4" w:space="4" w:color="auto" w:shadow="1"/>
        </w:pBdr>
        <w:spacing w:line="240" w:lineRule="auto"/>
        <w:rPr>
          <w:b/>
          <w:color w:val="E36C0A"/>
        </w:rPr>
      </w:pPr>
      <w:r w:rsidRPr="006A4D7F">
        <w:rPr>
          <w:b/>
          <w:color w:val="E36C0A"/>
        </w:rPr>
        <w:t>”Bra att ha” är inte OK</w:t>
      </w:r>
    </w:p>
    <w:p w14:paraId="4E31BBCC" w14:textId="77777777" w:rsidR="00051772" w:rsidRDefault="00051772" w:rsidP="00051772">
      <w:pPr>
        <w:pBdr>
          <w:top w:val="single" w:sz="4" w:space="1" w:color="auto" w:shadow="1"/>
          <w:left w:val="single" w:sz="4" w:space="4" w:color="auto" w:shadow="1"/>
          <w:bottom w:val="single" w:sz="4" w:space="1" w:color="auto" w:shadow="1"/>
          <w:right w:val="single" w:sz="4" w:space="4" w:color="auto" w:shadow="1"/>
        </w:pBdr>
        <w:spacing w:line="240" w:lineRule="auto"/>
      </w:pPr>
      <w:r>
        <w:t>All behandling av personuppgifter måste ha en rättslig grund i GDPR. Personuppgifterna måste också vara knutna till en viss verksamhet. Vi som jobbar i Östhammars kommun får inte samla in och spara personuppgifter hur som helst, bara för att de är ”bra att ha”.</w:t>
      </w:r>
    </w:p>
    <w:p w14:paraId="64FE5567" w14:textId="77777777" w:rsidR="00051772" w:rsidRDefault="00051772" w:rsidP="00051772">
      <w:pPr>
        <w:spacing w:line="240" w:lineRule="auto"/>
      </w:pPr>
    </w:p>
    <w:p w14:paraId="0C1F3786" w14:textId="77777777" w:rsidR="00051772" w:rsidRPr="006A4D7F" w:rsidRDefault="00051772" w:rsidP="00051772">
      <w:pPr>
        <w:pBdr>
          <w:top w:val="single" w:sz="4" w:space="1" w:color="auto" w:shadow="1"/>
          <w:left w:val="single" w:sz="4" w:space="4" w:color="auto" w:shadow="1"/>
          <w:bottom w:val="single" w:sz="4" w:space="1" w:color="auto" w:shadow="1"/>
          <w:right w:val="single" w:sz="4" w:space="4" w:color="auto" w:shadow="1"/>
        </w:pBdr>
        <w:spacing w:line="240" w:lineRule="auto"/>
        <w:rPr>
          <w:b/>
          <w:color w:val="E36C0A"/>
        </w:rPr>
      </w:pPr>
      <w:r w:rsidRPr="006A4D7F">
        <w:rPr>
          <w:b/>
          <w:color w:val="E36C0A"/>
        </w:rPr>
        <w:t>Respekt för integriteten</w:t>
      </w:r>
    </w:p>
    <w:p w14:paraId="24A1C0C2" w14:textId="11EDACA6" w:rsidR="00051772" w:rsidRDefault="00051772" w:rsidP="00051772">
      <w:pPr>
        <w:pBdr>
          <w:top w:val="single" w:sz="4" w:space="1" w:color="auto" w:shadow="1"/>
          <w:left w:val="single" w:sz="4" w:space="4" w:color="auto" w:shadow="1"/>
          <w:bottom w:val="single" w:sz="4" w:space="1" w:color="auto" w:shadow="1"/>
          <w:right w:val="single" w:sz="4" w:space="4" w:color="auto" w:shadow="1"/>
        </w:pBdr>
        <w:spacing w:line="240" w:lineRule="auto"/>
      </w:pPr>
      <w:r>
        <w:t xml:space="preserve">Personuppgifter ska hanteras konfidentiellt. Endast de personalgrupper som behöver vissa personuppgifter i sitt arbete, ska ha tillgång till dem. Det gäller särskilt sådana uppgifter som räknas som känsliga, till exempel uppgifter om hälsa eller politisk eller religiös tillhörighet. Men det gäller även personuppgifter som många kanske uppfattar som harmlösa, exempelvis namn och kontaktuppgifter.  </w:t>
      </w:r>
    </w:p>
    <w:p w14:paraId="6C6CAB57" w14:textId="77777777" w:rsidR="00051772" w:rsidRDefault="00051772" w:rsidP="00051772">
      <w:pPr>
        <w:spacing w:line="240" w:lineRule="auto"/>
      </w:pPr>
    </w:p>
    <w:p w14:paraId="1FF612C8" w14:textId="77777777" w:rsidR="00051772" w:rsidRDefault="00051772" w:rsidP="00051772">
      <w:pPr>
        <w:pBdr>
          <w:top w:val="single" w:sz="4" w:space="1" w:color="auto" w:shadow="1"/>
          <w:left w:val="single" w:sz="4" w:space="4" w:color="auto" w:shadow="1"/>
          <w:bottom w:val="single" w:sz="4" w:space="1" w:color="auto" w:shadow="1"/>
          <w:right w:val="single" w:sz="4" w:space="4" w:color="auto" w:shadow="1"/>
        </w:pBdr>
        <w:spacing w:line="240" w:lineRule="auto"/>
        <w:rPr>
          <w:b/>
        </w:rPr>
      </w:pPr>
      <w:r w:rsidRPr="006A4D7F">
        <w:rPr>
          <w:b/>
          <w:color w:val="E36C0A"/>
        </w:rPr>
        <w:t>Insyn</w:t>
      </w:r>
      <w:r>
        <w:rPr>
          <w:b/>
        </w:rPr>
        <w:t xml:space="preserve"> </w:t>
      </w:r>
      <w:r w:rsidRPr="006A4D7F">
        <w:rPr>
          <w:b/>
          <w:color w:val="E36C0A"/>
        </w:rPr>
        <w:t>och</w:t>
      </w:r>
      <w:r>
        <w:rPr>
          <w:b/>
        </w:rPr>
        <w:t xml:space="preserve"> </w:t>
      </w:r>
      <w:r w:rsidRPr="006A4D7F">
        <w:rPr>
          <w:b/>
          <w:color w:val="E36C0A"/>
        </w:rPr>
        <w:t>öppenhet</w:t>
      </w:r>
    </w:p>
    <w:p w14:paraId="3E3B44F8" w14:textId="77777777" w:rsidR="00051772" w:rsidRDefault="00051772" w:rsidP="00051772">
      <w:pPr>
        <w:pBdr>
          <w:top w:val="single" w:sz="4" w:space="1" w:color="auto" w:shadow="1"/>
          <w:left w:val="single" w:sz="4" w:space="4" w:color="auto" w:shadow="1"/>
          <w:bottom w:val="single" w:sz="4" w:space="1" w:color="auto" w:shadow="1"/>
          <w:right w:val="single" w:sz="4" w:space="4" w:color="auto" w:shadow="1"/>
        </w:pBdr>
        <w:spacing w:line="240" w:lineRule="auto"/>
      </w:pPr>
      <w:r>
        <w:t>Medborgare och anställda</w:t>
      </w:r>
      <w:r w:rsidRPr="00935313">
        <w:t xml:space="preserve"> </w:t>
      </w:r>
      <w:r>
        <w:t xml:space="preserve">i </w:t>
      </w:r>
      <w:r w:rsidRPr="00935313">
        <w:t>Östhammars kommun har rätt att få information om hur der</w:t>
      </w:r>
      <w:r>
        <w:t xml:space="preserve">as personuppgifter behandlas. </w:t>
      </w:r>
      <w:r w:rsidRPr="00935313">
        <w:t xml:space="preserve">De har också rätt att få </w:t>
      </w:r>
      <w:r>
        <w:t xml:space="preserve">en </w:t>
      </w:r>
      <w:r w:rsidRPr="00935313">
        <w:t xml:space="preserve">samlad </w:t>
      </w:r>
      <w:r>
        <w:t xml:space="preserve">förteckning över </w:t>
      </w:r>
      <w:r w:rsidRPr="00935313">
        <w:t xml:space="preserve">alla de uppgifter </w:t>
      </w:r>
      <w:r>
        <w:t xml:space="preserve">om dem </w:t>
      </w:r>
      <w:r w:rsidRPr="00935313">
        <w:t xml:space="preserve">som kommunen </w:t>
      </w:r>
      <w:r>
        <w:t xml:space="preserve">förvaltar, ett så kallat registerutdrag. </w:t>
      </w:r>
    </w:p>
    <w:p w14:paraId="02D1AE6C" w14:textId="77777777" w:rsidR="00051772" w:rsidRPr="00935313" w:rsidRDefault="00051772" w:rsidP="00051772">
      <w:pPr>
        <w:spacing w:line="240" w:lineRule="auto"/>
      </w:pPr>
    </w:p>
    <w:p w14:paraId="411D0DEC" w14:textId="71DB43BD" w:rsidR="00051772" w:rsidRDefault="008E6FF6" w:rsidP="00051772">
      <w:pPr>
        <w:pBdr>
          <w:top w:val="single" w:sz="4" w:space="1" w:color="auto" w:shadow="1"/>
          <w:left w:val="single" w:sz="4" w:space="4" w:color="auto" w:shadow="1"/>
          <w:bottom w:val="single" w:sz="4" w:space="1" w:color="auto" w:shadow="1"/>
          <w:right w:val="single" w:sz="4" w:space="4" w:color="auto" w:shadow="1"/>
        </w:pBdr>
        <w:spacing w:line="240" w:lineRule="auto"/>
        <w:rPr>
          <w:b/>
        </w:rPr>
      </w:pPr>
      <w:r>
        <w:rPr>
          <w:b/>
          <w:color w:val="E36C0A"/>
        </w:rPr>
        <w:t>Var uppmärksam</w:t>
      </w:r>
      <w:bookmarkStart w:id="0" w:name="_GoBack"/>
      <w:bookmarkEnd w:id="0"/>
      <w:r w:rsidR="00051772" w:rsidRPr="00935313">
        <w:rPr>
          <w:b/>
        </w:rPr>
        <w:t xml:space="preserve"> </w:t>
      </w:r>
      <w:r w:rsidR="00051772" w:rsidRPr="006A4D7F">
        <w:rPr>
          <w:b/>
          <w:color w:val="E36C0A"/>
        </w:rPr>
        <w:t>på</w:t>
      </w:r>
      <w:r w:rsidR="00051772" w:rsidRPr="00935313">
        <w:rPr>
          <w:b/>
        </w:rPr>
        <w:t xml:space="preserve"> </w:t>
      </w:r>
      <w:r w:rsidR="00051772" w:rsidRPr="006A4D7F">
        <w:rPr>
          <w:b/>
          <w:color w:val="E36C0A"/>
        </w:rPr>
        <w:t>incidenter</w:t>
      </w:r>
    </w:p>
    <w:p w14:paraId="12ABE26B" w14:textId="77777777" w:rsidR="00051772" w:rsidRDefault="00051772" w:rsidP="00051772">
      <w:pPr>
        <w:pBdr>
          <w:top w:val="single" w:sz="4" w:space="1" w:color="auto" w:shadow="1"/>
          <w:left w:val="single" w:sz="4" w:space="4" w:color="auto" w:shadow="1"/>
          <w:bottom w:val="single" w:sz="4" w:space="1" w:color="auto" w:shadow="1"/>
          <w:right w:val="single" w:sz="4" w:space="4" w:color="auto" w:shadow="1"/>
        </w:pBdr>
        <w:spacing w:line="240" w:lineRule="auto"/>
      </w:pPr>
      <w:r w:rsidRPr="00C269E5">
        <w:t xml:space="preserve">Alla anställda i Östhammars kommun </w:t>
      </w:r>
      <w:r>
        <w:t>uppmanas att vara vaksamma på personuppgiftsincidenter, alltså händelser eller misstag som gör att personuppgifter förstörs, ändras eller hamnar i orätta händer. Allvarliga personuppgiftsincidenter måste rapporteras, skyndsamt.</w:t>
      </w:r>
    </w:p>
    <w:p w14:paraId="6719D885" w14:textId="77777777" w:rsidR="00051772" w:rsidRDefault="00051772" w:rsidP="00051772">
      <w:pPr>
        <w:spacing w:line="240" w:lineRule="auto"/>
      </w:pPr>
    </w:p>
    <w:p w14:paraId="65944240" w14:textId="77777777" w:rsidR="00051772" w:rsidRPr="006A4D7F" w:rsidRDefault="00051772" w:rsidP="00051772">
      <w:pPr>
        <w:pBdr>
          <w:top w:val="single" w:sz="4" w:space="1" w:color="auto" w:shadow="1"/>
          <w:left w:val="single" w:sz="4" w:space="4" w:color="auto" w:shadow="1"/>
          <w:bottom w:val="single" w:sz="4" w:space="1" w:color="auto" w:shadow="1"/>
          <w:right w:val="single" w:sz="4" w:space="4" w:color="auto" w:shadow="1"/>
        </w:pBdr>
        <w:spacing w:line="240" w:lineRule="auto"/>
        <w:rPr>
          <w:b/>
          <w:color w:val="E36C0A"/>
        </w:rPr>
      </w:pPr>
      <w:r w:rsidRPr="006A4D7F">
        <w:rPr>
          <w:b/>
          <w:color w:val="E36C0A"/>
        </w:rPr>
        <w:t>Till din hjälp finns kommunens GDPR-funktionärer</w:t>
      </w:r>
    </w:p>
    <w:p w14:paraId="03BE8C96" w14:textId="77777777" w:rsidR="00051772" w:rsidRDefault="00051772" w:rsidP="00051772">
      <w:pPr>
        <w:pBdr>
          <w:top w:val="single" w:sz="4" w:space="1" w:color="auto" w:shadow="1"/>
          <w:left w:val="single" w:sz="4" w:space="4" w:color="auto" w:shadow="1"/>
          <w:bottom w:val="single" w:sz="4" w:space="1" w:color="auto" w:shadow="1"/>
          <w:right w:val="single" w:sz="4" w:space="4" w:color="auto" w:shadow="1"/>
        </w:pBdr>
        <w:spacing w:line="240" w:lineRule="auto"/>
      </w:pPr>
      <w:r w:rsidRPr="001F1BCC">
        <w:t xml:space="preserve">I Östhammars kommun finns en GDPR-organisation bestående av registeransvariga, lokala kunskapare och </w:t>
      </w:r>
      <w:proofErr w:type="spellStart"/>
      <w:r w:rsidRPr="001F1BCC">
        <w:t>dataskyddsombud</w:t>
      </w:r>
      <w:proofErr w:type="spellEnd"/>
      <w:r w:rsidRPr="001F1BCC">
        <w:t xml:space="preserve">. </w:t>
      </w:r>
      <w:r>
        <w:t xml:space="preserve">De </w:t>
      </w:r>
      <w:r w:rsidRPr="001F1BCC">
        <w:t xml:space="preserve">har till uppgift att stödja </w:t>
      </w:r>
      <w:r>
        <w:t>dig som anställd</w:t>
      </w:r>
      <w:r w:rsidRPr="001F1BCC">
        <w:t xml:space="preserve">. </w:t>
      </w:r>
      <w:r>
        <w:t xml:space="preserve">Om du har frågor om GDPR-arbetet i kommunen kan du kontakta de funktionärer som har bäst koll på just din arbetsplats. </w:t>
      </w:r>
    </w:p>
    <w:p w14:paraId="40240938" w14:textId="77777777" w:rsidR="00051772" w:rsidRDefault="00051772" w:rsidP="00051772">
      <w:pPr>
        <w:spacing w:line="240" w:lineRule="auto"/>
      </w:pPr>
    </w:p>
    <w:p w14:paraId="7916FC77" w14:textId="3D2C5318" w:rsidR="00B36D83" w:rsidRPr="001D2A0F" w:rsidRDefault="00051772" w:rsidP="00051772">
      <w:pPr>
        <w:spacing w:line="240" w:lineRule="auto"/>
      </w:pPr>
      <w:r>
        <w:t>Mer information om GDPR i Östhammars kommun hittar du på INES, intranätet, under fliken Service, support och stöd i arbetet.</w:t>
      </w:r>
    </w:p>
    <w:sectPr w:rsidR="00B36D83" w:rsidRPr="001D2A0F" w:rsidSect="001D2A0F">
      <w:footerReference w:type="default" r:id="rId8"/>
      <w:pgSz w:w="11900" w:h="16840"/>
      <w:pgMar w:top="1667" w:right="1695" w:bottom="2835" w:left="1418" w:header="709" w:footer="28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27F8D5" w14:textId="77777777" w:rsidR="00561214" w:rsidRDefault="00561214" w:rsidP="00CC531D">
      <w:r>
        <w:separator/>
      </w:r>
    </w:p>
  </w:endnote>
  <w:endnote w:type="continuationSeparator" w:id="0">
    <w:p w14:paraId="652A06D4" w14:textId="77777777" w:rsidR="00561214" w:rsidRDefault="00561214" w:rsidP="00CC53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Gill Sans">
    <w:charset w:val="00"/>
    <w:family w:val="auto"/>
    <w:pitch w:val="variable"/>
    <w:sig w:usb0="80000267" w:usb1="00000000" w:usb2="00000000" w:usb3="00000000" w:csb0="000001F7"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0F73E0" w14:textId="77777777" w:rsidR="00A23FD6" w:rsidRPr="00B36D83" w:rsidRDefault="00A23FD6" w:rsidP="00B36D83">
    <w:pPr>
      <w:pStyle w:val="Sidfot"/>
      <w:ind w:left="-709"/>
      <w:rPr>
        <w:rFonts w:asciiTheme="majorHAnsi" w:hAnsiTheme="majorHAnsi" w:cs="Gill Sans"/>
        <w:color w:val="FFFFFF" w:themeColor="background1"/>
        <w:sz w:val="20"/>
        <w:szCs w:val="20"/>
      </w:rPr>
    </w:pPr>
    <w:r w:rsidRPr="00B36D83">
      <w:rPr>
        <w:rFonts w:asciiTheme="majorHAnsi" w:hAnsiTheme="majorHAnsi" w:cs="Gill Sans"/>
        <w:color w:val="FFFFFF" w:themeColor="background1"/>
        <w:sz w:val="20"/>
        <w:szCs w:val="20"/>
      </w:rPr>
      <w:t>osthammar.se</w:t>
    </w:r>
  </w:p>
  <w:p w14:paraId="412FFAFE" w14:textId="5324B2F0" w:rsidR="00A23FD6" w:rsidRDefault="00A23FD6" w:rsidP="00CC531D">
    <w:pPr>
      <w:pStyle w:val="Sidfot"/>
      <w:ind w:left="-1134"/>
    </w:pPr>
    <w:r>
      <w:rPr>
        <w:noProof/>
      </w:rPr>
      <w:drawing>
        <wp:anchor distT="0" distB="0" distL="114300" distR="114300" simplePos="0" relativeHeight="251659264" behindDoc="1" locked="1" layoutInCell="1" allowOverlap="1" wp14:anchorId="41F17A94" wp14:editId="3D2A0816">
          <wp:simplePos x="0" y="0"/>
          <wp:positionH relativeFrom="column">
            <wp:posOffset>-681355</wp:posOffset>
          </wp:positionH>
          <wp:positionV relativeFrom="page">
            <wp:posOffset>9129395</wp:posOffset>
          </wp:positionV>
          <wp:extent cx="7115175" cy="1302385"/>
          <wp:effectExtent l="0" t="0" r="0" b="0"/>
          <wp:wrapNone/>
          <wp:docPr id="5" name="Placehol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SKT_vag_test2.jpg"/>
                  <pic:cNvPicPr/>
                </pic:nvPicPr>
                <pic:blipFill>
                  <a:blip r:embed="rId1">
                    <a:extLst>
                      <a:ext uri="{28A0092B-C50C-407E-A947-70E740481C1C}">
                        <a14:useLocalDpi xmlns:a14="http://schemas.microsoft.com/office/drawing/2010/main" val="0"/>
                      </a:ext>
                    </a:extLst>
                  </a:blip>
                  <a:stretch>
                    <a:fillRect/>
                  </a:stretch>
                </pic:blipFill>
                <pic:spPr>
                  <a:xfrm>
                    <a:off x="0" y="0"/>
                    <a:ext cx="7115175" cy="1302385"/>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val="1"/>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7ABB7F" w14:textId="77777777" w:rsidR="00561214" w:rsidRDefault="00561214" w:rsidP="00CC531D">
      <w:r>
        <w:separator/>
      </w:r>
    </w:p>
  </w:footnote>
  <w:footnote w:type="continuationSeparator" w:id="0">
    <w:p w14:paraId="61D4DEC1" w14:textId="77777777" w:rsidR="00561214" w:rsidRDefault="00561214" w:rsidP="00CC53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31D"/>
    <w:rsid w:val="00044EC6"/>
    <w:rsid w:val="00051772"/>
    <w:rsid w:val="000703FB"/>
    <w:rsid w:val="0010523D"/>
    <w:rsid w:val="001D2A0F"/>
    <w:rsid w:val="003F7A5D"/>
    <w:rsid w:val="00455821"/>
    <w:rsid w:val="00460B39"/>
    <w:rsid w:val="00462F45"/>
    <w:rsid w:val="004668AB"/>
    <w:rsid w:val="00486CCD"/>
    <w:rsid w:val="004E0C0A"/>
    <w:rsid w:val="00561214"/>
    <w:rsid w:val="005B1FF2"/>
    <w:rsid w:val="00610BB3"/>
    <w:rsid w:val="00635ED2"/>
    <w:rsid w:val="0075733A"/>
    <w:rsid w:val="007628B1"/>
    <w:rsid w:val="007A181B"/>
    <w:rsid w:val="008B1F96"/>
    <w:rsid w:val="008E6FF6"/>
    <w:rsid w:val="00937F51"/>
    <w:rsid w:val="009F4F63"/>
    <w:rsid w:val="009F7235"/>
    <w:rsid w:val="00A23FD6"/>
    <w:rsid w:val="00B36D83"/>
    <w:rsid w:val="00B45086"/>
    <w:rsid w:val="00C16CE7"/>
    <w:rsid w:val="00C36F75"/>
    <w:rsid w:val="00CC531D"/>
    <w:rsid w:val="00D9425C"/>
    <w:rsid w:val="00E37019"/>
    <w:rsid w:val="00E81C67"/>
    <w:rsid w:val="00F46705"/>
    <w:rsid w:val="00F46FBF"/>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143903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Brödtext1"/>
    <w:qFormat/>
    <w:rsid w:val="00F46FBF"/>
    <w:pPr>
      <w:spacing w:line="276" w:lineRule="auto"/>
      <w:ind w:left="426" w:right="284"/>
    </w:pPr>
    <w:rPr>
      <w:rFonts w:ascii="Times" w:hAnsi="Time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CC531D"/>
    <w:pPr>
      <w:tabs>
        <w:tab w:val="center" w:pos="4536"/>
        <w:tab w:val="right" w:pos="9072"/>
      </w:tabs>
      <w:spacing w:line="240" w:lineRule="auto"/>
      <w:ind w:left="0" w:right="0"/>
    </w:pPr>
    <w:rPr>
      <w:rFonts w:asciiTheme="minorHAnsi" w:hAnsiTheme="minorHAnsi"/>
    </w:rPr>
  </w:style>
  <w:style w:type="character" w:customStyle="1" w:styleId="SidhuvudChar">
    <w:name w:val="Sidhuvud Char"/>
    <w:basedOn w:val="Standardstycketeckensnitt"/>
    <w:link w:val="Sidhuvud"/>
    <w:uiPriority w:val="99"/>
    <w:rsid w:val="00CC531D"/>
  </w:style>
  <w:style w:type="paragraph" w:styleId="Sidfot">
    <w:name w:val="footer"/>
    <w:basedOn w:val="Normal"/>
    <w:link w:val="SidfotChar"/>
    <w:uiPriority w:val="99"/>
    <w:unhideWhenUsed/>
    <w:rsid w:val="00CC531D"/>
    <w:pPr>
      <w:tabs>
        <w:tab w:val="center" w:pos="4536"/>
        <w:tab w:val="right" w:pos="9072"/>
      </w:tabs>
      <w:spacing w:line="240" w:lineRule="auto"/>
      <w:ind w:left="0" w:right="0"/>
    </w:pPr>
    <w:rPr>
      <w:rFonts w:asciiTheme="minorHAnsi" w:hAnsiTheme="minorHAnsi"/>
    </w:rPr>
  </w:style>
  <w:style w:type="character" w:customStyle="1" w:styleId="SidfotChar">
    <w:name w:val="Sidfot Char"/>
    <w:basedOn w:val="Standardstycketeckensnitt"/>
    <w:link w:val="Sidfot"/>
    <w:uiPriority w:val="99"/>
    <w:rsid w:val="00CC531D"/>
  </w:style>
  <w:style w:type="paragraph" w:styleId="Ballongtext">
    <w:name w:val="Balloon Text"/>
    <w:basedOn w:val="Normal"/>
    <w:link w:val="BallongtextChar"/>
    <w:uiPriority w:val="99"/>
    <w:semiHidden/>
    <w:unhideWhenUsed/>
    <w:rsid w:val="00CC531D"/>
    <w:rPr>
      <w:rFonts w:ascii="Lucida Grande" w:hAnsi="Lucida Grande" w:cs="Lucida Grande"/>
      <w:sz w:val="18"/>
      <w:szCs w:val="18"/>
    </w:rPr>
  </w:style>
  <w:style w:type="character" w:customStyle="1" w:styleId="BallongtextChar">
    <w:name w:val="Ballongtext Char"/>
    <w:basedOn w:val="Standardstycketeckensnitt"/>
    <w:link w:val="Ballongtext"/>
    <w:uiPriority w:val="99"/>
    <w:semiHidden/>
    <w:rsid w:val="00CC531D"/>
    <w:rPr>
      <w:rFonts w:ascii="Lucida Grande" w:hAnsi="Lucida Grande" w:cs="Lucida Grande"/>
      <w:sz w:val="18"/>
      <w:szCs w:val="18"/>
    </w:rPr>
  </w:style>
  <w:style w:type="paragraph" w:styleId="Revision">
    <w:name w:val="Revision"/>
    <w:hidden/>
    <w:uiPriority w:val="99"/>
    <w:semiHidden/>
    <w:rsid w:val="007A181B"/>
  </w:style>
  <w:style w:type="paragraph" w:styleId="Rubrik">
    <w:name w:val="Title"/>
    <w:basedOn w:val="Normal"/>
    <w:next w:val="Normal"/>
    <w:link w:val="RubrikChar"/>
    <w:uiPriority w:val="10"/>
    <w:qFormat/>
    <w:rsid w:val="00F46FBF"/>
    <w:rPr>
      <w:rFonts w:ascii="Arial" w:hAnsi="Arial" w:cs="Arial"/>
      <w:sz w:val="44"/>
      <w:szCs w:val="44"/>
    </w:rPr>
  </w:style>
  <w:style w:type="character" w:customStyle="1" w:styleId="RubrikChar">
    <w:name w:val="Rubrik Char"/>
    <w:basedOn w:val="Standardstycketeckensnitt"/>
    <w:link w:val="Rubrik"/>
    <w:uiPriority w:val="10"/>
    <w:rsid w:val="00F46FBF"/>
    <w:rPr>
      <w:rFonts w:ascii="Arial" w:hAnsi="Arial" w:cs="Arial"/>
      <w:sz w:val="44"/>
      <w:szCs w:val="44"/>
    </w:rPr>
  </w:style>
  <w:style w:type="paragraph" w:customStyle="1" w:styleId="LitenrubrikVersal">
    <w:name w:val="Liten rubrik Versal"/>
    <w:basedOn w:val="Normal"/>
    <w:qFormat/>
    <w:rsid w:val="00F46FBF"/>
    <w:pPr>
      <w:spacing w:after="120" w:line="360" w:lineRule="auto"/>
      <w:ind w:left="425"/>
    </w:pPr>
    <w:rPr>
      <w:rFonts w:ascii="Arial" w:hAnsi="Arial" w:cs="Arial"/>
      <w:spacing w:val="18"/>
      <w:sz w:val="18"/>
      <w:szCs w:val="20"/>
    </w:rPr>
  </w:style>
  <w:style w:type="paragraph" w:customStyle="1" w:styleId="DatumochOrt">
    <w:name w:val="Datum och Ort"/>
    <w:basedOn w:val="LitenrubrikVersal"/>
    <w:qFormat/>
    <w:rsid w:val="00F46FBF"/>
    <w:pPr>
      <w:ind w:left="0" w:firstLine="6663"/>
    </w:pPr>
    <w:rPr>
      <w:spacing w:val="0"/>
      <w:sz w:val="16"/>
      <w:szCs w:val="16"/>
    </w:rPr>
  </w:style>
  <w:style w:type="paragraph" w:customStyle="1" w:styleId="Tidochplats">
    <w:name w:val="Tid och plats"/>
    <w:qFormat/>
    <w:rsid w:val="00F46FBF"/>
    <w:pPr>
      <w:spacing w:line="360" w:lineRule="auto"/>
      <w:ind w:left="426"/>
    </w:pPr>
    <w:rPr>
      <w:rFonts w:ascii="Arial" w:hAnsi="Arial" w:cs="Arial"/>
      <w:sz w:val="20"/>
      <w:szCs w:val="20"/>
    </w:rPr>
  </w:style>
  <w:style w:type="character" w:styleId="Diskretreferens">
    <w:name w:val="Subtle Reference"/>
    <w:basedOn w:val="Standardstycketeckensnitt"/>
    <w:uiPriority w:val="31"/>
    <w:rsid w:val="00F46FBF"/>
    <w:rPr>
      <w:smallCaps/>
      <w:color w:val="C0504D" w:themeColor="accent2"/>
      <w:u w:val="single"/>
    </w:rPr>
  </w:style>
  <w:style w:type="table" w:styleId="Tabellrutnt">
    <w:name w:val="Table Grid"/>
    <w:basedOn w:val="Normaltabell"/>
    <w:uiPriority w:val="59"/>
    <w:rsid w:val="00635ED2"/>
    <w:tblPr/>
    <w:tcPr>
      <w:shd w:val="clear" w:color="auto" w:fill="auto"/>
    </w:tcPr>
  </w:style>
  <w:style w:type="paragraph" w:customStyle="1" w:styleId="Namnochadress">
    <w:name w:val="Namn och adress"/>
    <w:basedOn w:val="Normal"/>
    <w:qFormat/>
    <w:rsid w:val="00635ED2"/>
    <w:pPr>
      <w:framePr w:hSpace="141" w:wrap="around" w:vAnchor="text" w:hAnchor="page" w:x="7646" w:y="-1462"/>
      <w:spacing w:line="240" w:lineRule="auto"/>
      <w:ind w:left="0" w:right="0"/>
    </w:pPr>
    <w:rPr>
      <w:rFonts w:ascii="Arial" w:hAnsi="Arial" w:cs="Arial"/>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Brödtext1"/>
    <w:qFormat/>
    <w:rsid w:val="00F46FBF"/>
    <w:pPr>
      <w:spacing w:line="276" w:lineRule="auto"/>
      <w:ind w:left="426" w:right="284"/>
    </w:pPr>
    <w:rPr>
      <w:rFonts w:ascii="Times" w:hAnsi="Time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CC531D"/>
    <w:pPr>
      <w:tabs>
        <w:tab w:val="center" w:pos="4536"/>
        <w:tab w:val="right" w:pos="9072"/>
      </w:tabs>
      <w:spacing w:line="240" w:lineRule="auto"/>
      <w:ind w:left="0" w:right="0"/>
    </w:pPr>
    <w:rPr>
      <w:rFonts w:asciiTheme="minorHAnsi" w:hAnsiTheme="minorHAnsi"/>
    </w:rPr>
  </w:style>
  <w:style w:type="character" w:customStyle="1" w:styleId="SidhuvudChar">
    <w:name w:val="Sidhuvud Char"/>
    <w:basedOn w:val="Standardstycketeckensnitt"/>
    <w:link w:val="Sidhuvud"/>
    <w:uiPriority w:val="99"/>
    <w:rsid w:val="00CC531D"/>
  </w:style>
  <w:style w:type="paragraph" w:styleId="Sidfot">
    <w:name w:val="footer"/>
    <w:basedOn w:val="Normal"/>
    <w:link w:val="SidfotChar"/>
    <w:uiPriority w:val="99"/>
    <w:unhideWhenUsed/>
    <w:rsid w:val="00CC531D"/>
    <w:pPr>
      <w:tabs>
        <w:tab w:val="center" w:pos="4536"/>
        <w:tab w:val="right" w:pos="9072"/>
      </w:tabs>
      <w:spacing w:line="240" w:lineRule="auto"/>
      <w:ind w:left="0" w:right="0"/>
    </w:pPr>
    <w:rPr>
      <w:rFonts w:asciiTheme="minorHAnsi" w:hAnsiTheme="minorHAnsi"/>
    </w:rPr>
  </w:style>
  <w:style w:type="character" w:customStyle="1" w:styleId="SidfotChar">
    <w:name w:val="Sidfot Char"/>
    <w:basedOn w:val="Standardstycketeckensnitt"/>
    <w:link w:val="Sidfot"/>
    <w:uiPriority w:val="99"/>
    <w:rsid w:val="00CC531D"/>
  </w:style>
  <w:style w:type="paragraph" w:styleId="Ballongtext">
    <w:name w:val="Balloon Text"/>
    <w:basedOn w:val="Normal"/>
    <w:link w:val="BallongtextChar"/>
    <w:uiPriority w:val="99"/>
    <w:semiHidden/>
    <w:unhideWhenUsed/>
    <w:rsid w:val="00CC531D"/>
    <w:rPr>
      <w:rFonts w:ascii="Lucida Grande" w:hAnsi="Lucida Grande" w:cs="Lucida Grande"/>
      <w:sz w:val="18"/>
      <w:szCs w:val="18"/>
    </w:rPr>
  </w:style>
  <w:style w:type="character" w:customStyle="1" w:styleId="BallongtextChar">
    <w:name w:val="Ballongtext Char"/>
    <w:basedOn w:val="Standardstycketeckensnitt"/>
    <w:link w:val="Ballongtext"/>
    <w:uiPriority w:val="99"/>
    <w:semiHidden/>
    <w:rsid w:val="00CC531D"/>
    <w:rPr>
      <w:rFonts w:ascii="Lucida Grande" w:hAnsi="Lucida Grande" w:cs="Lucida Grande"/>
      <w:sz w:val="18"/>
      <w:szCs w:val="18"/>
    </w:rPr>
  </w:style>
  <w:style w:type="paragraph" w:styleId="Revision">
    <w:name w:val="Revision"/>
    <w:hidden/>
    <w:uiPriority w:val="99"/>
    <w:semiHidden/>
    <w:rsid w:val="007A181B"/>
  </w:style>
  <w:style w:type="paragraph" w:styleId="Rubrik">
    <w:name w:val="Title"/>
    <w:basedOn w:val="Normal"/>
    <w:next w:val="Normal"/>
    <w:link w:val="RubrikChar"/>
    <w:uiPriority w:val="10"/>
    <w:qFormat/>
    <w:rsid w:val="00F46FBF"/>
    <w:rPr>
      <w:rFonts w:ascii="Arial" w:hAnsi="Arial" w:cs="Arial"/>
      <w:sz w:val="44"/>
      <w:szCs w:val="44"/>
    </w:rPr>
  </w:style>
  <w:style w:type="character" w:customStyle="1" w:styleId="RubrikChar">
    <w:name w:val="Rubrik Char"/>
    <w:basedOn w:val="Standardstycketeckensnitt"/>
    <w:link w:val="Rubrik"/>
    <w:uiPriority w:val="10"/>
    <w:rsid w:val="00F46FBF"/>
    <w:rPr>
      <w:rFonts w:ascii="Arial" w:hAnsi="Arial" w:cs="Arial"/>
      <w:sz w:val="44"/>
      <w:szCs w:val="44"/>
    </w:rPr>
  </w:style>
  <w:style w:type="paragraph" w:customStyle="1" w:styleId="LitenrubrikVersal">
    <w:name w:val="Liten rubrik Versal"/>
    <w:basedOn w:val="Normal"/>
    <w:qFormat/>
    <w:rsid w:val="00F46FBF"/>
    <w:pPr>
      <w:spacing w:after="120" w:line="360" w:lineRule="auto"/>
      <w:ind w:left="425"/>
    </w:pPr>
    <w:rPr>
      <w:rFonts w:ascii="Arial" w:hAnsi="Arial" w:cs="Arial"/>
      <w:spacing w:val="18"/>
      <w:sz w:val="18"/>
      <w:szCs w:val="20"/>
    </w:rPr>
  </w:style>
  <w:style w:type="paragraph" w:customStyle="1" w:styleId="DatumochOrt">
    <w:name w:val="Datum och Ort"/>
    <w:basedOn w:val="LitenrubrikVersal"/>
    <w:qFormat/>
    <w:rsid w:val="00F46FBF"/>
    <w:pPr>
      <w:ind w:left="0" w:firstLine="6663"/>
    </w:pPr>
    <w:rPr>
      <w:spacing w:val="0"/>
      <w:sz w:val="16"/>
      <w:szCs w:val="16"/>
    </w:rPr>
  </w:style>
  <w:style w:type="paragraph" w:customStyle="1" w:styleId="Tidochplats">
    <w:name w:val="Tid och plats"/>
    <w:qFormat/>
    <w:rsid w:val="00F46FBF"/>
    <w:pPr>
      <w:spacing w:line="360" w:lineRule="auto"/>
      <w:ind w:left="426"/>
    </w:pPr>
    <w:rPr>
      <w:rFonts w:ascii="Arial" w:hAnsi="Arial" w:cs="Arial"/>
      <w:sz w:val="20"/>
      <w:szCs w:val="20"/>
    </w:rPr>
  </w:style>
  <w:style w:type="character" w:styleId="Diskretreferens">
    <w:name w:val="Subtle Reference"/>
    <w:basedOn w:val="Standardstycketeckensnitt"/>
    <w:uiPriority w:val="31"/>
    <w:rsid w:val="00F46FBF"/>
    <w:rPr>
      <w:smallCaps/>
      <w:color w:val="C0504D" w:themeColor="accent2"/>
      <w:u w:val="single"/>
    </w:rPr>
  </w:style>
  <w:style w:type="table" w:styleId="Tabellrutnt">
    <w:name w:val="Table Grid"/>
    <w:basedOn w:val="Normaltabell"/>
    <w:uiPriority w:val="59"/>
    <w:rsid w:val="00635ED2"/>
    <w:tblPr/>
    <w:tcPr>
      <w:shd w:val="clear" w:color="auto" w:fill="auto"/>
    </w:tcPr>
  </w:style>
  <w:style w:type="paragraph" w:customStyle="1" w:styleId="Namnochadress">
    <w:name w:val="Namn och adress"/>
    <w:basedOn w:val="Normal"/>
    <w:qFormat/>
    <w:rsid w:val="00635ED2"/>
    <w:pPr>
      <w:framePr w:hSpace="141" w:wrap="around" w:vAnchor="text" w:hAnchor="page" w:x="7646" w:y="-1462"/>
      <w:spacing w:line="240" w:lineRule="auto"/>
      <w:ind w:left="0" w:right="0"/>
    </w:pPr>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70DEFD-A72A-4F86-853A-751319166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336</Words>
  <Characters>1781</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Östhammars kommun</Company>
  <LinksUpToDate>false</LinksUpToDate>
  <CharactersWithSpaces>2113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Lundvall</dc:creator>
  <cp:lastModifiedBy>Ahlén Svalbro, Lina</cp:lastModifiedBy>
  <cp:revision>3</cp:revision>
  <cp:lastPrinted>2016-04-27T14:12:00Z</cp:lastPrinted>
  <dcterms:created xsi:type="dcterms:W3CDTF">2018-11-16T07:40:00Z</dcterms:created>
  <dcterms:modified xsi:type="dcterms:W3CDTF">2018-11-16T07:40:00Z</dcterms:modified>
</cp:coreProperties>
</file>