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32" w:rsidRDefault="00665E32">
      <w:pPr>
        <w:ind w:left="2977"/>
      </w:pPr>
    </w:p>
    <w:p w:rsidR="00665E32" w:rsidRDefault="00665E32">
      <w:pPr>
        <w:ind w:left="2977"/>
      </w:pPr>
    </w:p>
    <w:p w:rsidR="00077C99" w:rsidRDefault="00077C99" w:rsidP="008E3678">
      <w:pPr>
        <w:ind w:left="2977"/>
      </w:pPr>
      <w:r>
        <w:t>Till</w:t>
      </w:r>
      <w:r w:rsidR="008E3678">
        <w:t xml:space="preserve">: </w:t>
      </w:r>
      <w:r w:rsidR="00897CA4">
        <w:t>Kommunal</w:t>
      </w:r>
    </w:p>
    <w:p w:rsidR="00077C99" w:rsidRDefault="00077C99"/>
    <w:p w:rsidR="00077C99" w:rsidRDefault="00077C99"/>
    <w:p w:rsidR="00077C99" w:rsidRDefault="00077C99"/>
    <w:p w:rsidR="00077C99" w:rsidRDefault="00497A1A">
      <w:pPr>
        <w:rPr>
          <w:b/>
        </w:rPr>
      </w:pPr>
      <w:r>
        <w:rPr>
          <w:b/>
        </w:rPr>
        <w:t xml:space="preserve">MBL </w:t>
      </w:r>
      <w:r w:rsidR="008E3678">
        <w:rPr>
          <w:b/>
        </w:rPr>
        <w:t>19 § INFORMATION</w:t>
      </w:r>
    </w:p>
    <w:p w:rsidR="00077C99" w:rsidRDefault="00077C99">
      <w:pPr>
        <w:rPr>
          <w:b/>
        </w:rPr>
      </w:pPr>
    </w:p>
    <w:p w:rsidR="00077C99" w:rsidRDefault="00077C99"/>
    <w:p w:rsidR="00077C99" w:rsidRDefault="00897CA4">
      <w:r>
        <w:t>Datum</w:t>
      </w:r>
      <w:r w:rsidR="00077C99">
        <w:t xml:space="preserve">: </w:t>
      </w:r>
      <w:r w:rsidR="00077C99">
        <w:tab/>
      </w:r>
      <w:r w:rsidR="00077C99">
        <w:tab/>
      </w:r>
      <w:proofErr w:type="spellStart"/>
      <w:r>
        <w:t>xx-xx-xx</w:t>
      </w:r>
      <w:proofErr w:type="spellEnd"/>
    </w:p>
    <w:p w:rsidR="00077C99" w:rsidRDefault="00077C99"/>
    <w:p w:rsidR="00077C99" w:rsidRDefault="00077C99"/>
    <w:p w:rsidR="00897CA4" w:rsidRDefault="00897CA4" w:rsidP="00A31DE0"/>
    <w:p w:rsidR="00897CA4" w:rsidRDefault="00897CA4" w:rsidP="00A31DE0"/>
    <w:p w:rsidR="00897CA4" w:rsidRDefault="00665E32" w:rsidP="00A31DE0">
      <w:r>
        <w:t xml:space="preserve">Ärende: </w:t>
      </w:r>
      <w:r w:rsidR="00A31DE0">
        <w:tab/>
      </w:r>
    </w:p>
    <w:p w:rsidR="00897CA4" w:rsidRPr="00897CA4" w:rsidRDefault="00897CA4" w:rsidP="00A31DE0">
      <w:pPr>
        <w:rPr>
          <w:i/>
        </w:rPr>
      </w:pPr>
      <w:r w:rsidRPr="00897CA4">
        <w:rPr>
          <w:i/>
          <w:highlight w:val="yellow"/>
        </w:rPr>
        <w:t>Fyll i vad du själv vill informera om, nedan kommer några exempel.</w:t>
      </w:r>
    </w:p>
    <w:p w:rsidR="00897CA4" w:rsidRDefault="00897CA4" w:rsidP="00A31DE0">
      <w:r>
        <w:t>Arbetsgivaren informerar om följande:</w:t>
      </w:r>
    </w:p>
    <w:p w:rsidR="00897CA4" w:rsidRDefault="00897CA4" w:rsidP="00A31DE0"/>
    <w:p w:rsidR="00897CA4" w:rsidRPr="00897CA4" w:rsidRDefault="00897CA4" w:rsidP="00A31DE0">
      <w:pPr>
        <w:rPr>
          <w:i/>
        </w:rPr>
      </w:pPr>
      <w:r w:rsidRPr="00897CA4">
        <w:rPr>
          <w:i/>
          <w:highlight w:val="yellow"/>
        </w:rPr>
        <w:t>Exempel:</w:t>
      </w:r>
    </w:p>
    <w:p w:rsidR="00897CA4" w:rsidRPr="00897CA4" w:rsidRDefault="00897CA4" w:rsidP="00897CA4">
      <w:pPr>
        <w:pStyle w:val="Liststycke"/>
        <w:numPr>
          <w:ilvl w:val="0"/>
          <w:numId w:val="4"/>
        </w:numPr>
        <w:rPr>
          <w:i/>
          <w:highlight w:val="yellow"/>
        </w:rPr>
      </w:pPr>
      <w:r w:rsidRPr="00897CA4">
        <w:rPr>
          <w:i/>
          <w:highlight w:val="yellow"/>
        </w:rPr>
        <w:t>Enhetens ekonomi</w:t>
      </w:r>
    </w:p>
    <w:p w:rsidR="00897CA4" w:rsidRPr="00897CA4" w:rsidRDefault="00897CA4" w:rsidP="00897CA4">
      <w:pPr>
        <w:pStyle w:val="Liststycke"/>
        <w:numPr>
          <w:ilvl w:val="0"/>
          <w:numId w:val="4"/>
        </w:numPr>
        <w:rPr>
          <w:i/>
          <w:highlight w:val="yellow"/>
        </w:rPr>
      </w:pPr>
      <w:r w:rsidRPr="00897CA4">
        <w:rPr>
          <w:i/>
          <w:highlight w:val="yellow"/>
        </w:rPr>
        <w:t>Aktuellt läge i verksamheten</w:t>
      </w:r>
    </w:p>
    <w:p w:rsidR="00897CA4" w:rsidRPr="00897CA4" w:rsidRDefault="00897CA4" w:rsidP="00897CA4">
      <w:pPr>
        <w:pStyle w:val="Liststycke"/>
        <w:numPr>
          <w:ilvl w:val="0"/>
          <w:numId w:val="4"/>
        </w:numPr>
        <w:rPr>
          <w:i/>
          <w:highlight w:val="yellow"/>
        </w:rPr>
      </w:pPr>
      <w:r w:rsidRPr="00897CA4">
        <w:rPr>
          <w:i/>
          <w:highlight w:val="yellow"/>
        </w:rPr>
        <w:t>Planerade förändringar/ arbetssätt</w:t>
      </w:r>
    </w:p>
    <w:p w:rsidR="00077C99" w:rsidRDefault="00897CA4" w:rsidP="00897CA4">
      <w:pPr>
        <w:pStyle w:val="Liststycke"/>
        <w:numPr>
          <w:ilvl w:val="0"/>
          <w:numId w:val="4"/>
        </w:numPr>
      </w:pPr>
      <w:r w:rsidRPr="00897CA4">
        <w:rPr>
          <w:i/>
          <w:highlight w:val="yellow"/>
        </w:rPr>
        <w:t>Personalläget, rekryteringar m.m.</w:t>
      </w:r>
      <w:r w:rsidR="00665E32">
        <w:br/>
      </w:r>
      <w:r w:rsidR="00665E32">
        <w:tab/>
      </w:r>
      <w:r w:rsidR="00665E32">
        <w:tab/>
      </w:r>
    </w:p>
    <w:p w:rsidR="00077C99" w:rsidRDefault="00077C99"/>
    <w:p w:rsidR="00077C99" w:rsidRDefault="00077C99"/>
    <w:p w:rsidR="00077C99" w:rsidRDefault="00077C99"/>
    <w:p w:rsidR="00077C99" w:rsidRDefault="00077C99"/>
    <w:p w:rsidR="00077C99" w:rsidRDefault="00077C99">
      <w:r>
        <w:t>Med vänliga hälsningar</w:t>
      </w:r>
      <w:bookmarkStart w:id="0" w:name="_GoBack"/>
      <w:bookmarkEnd w:id="0"/>
    </w:p>
    <w:p w:rsidR="00077C99" w:rsidRDefault="00077C99"/>
    <w:p w:rsidR="00077C99" w:rsidRDefault="00077C99"/>
    <w:p w:rsidR="00077C99" w:rsidRDefault="00077C99"/>
    <w:p w:rsidR="00077C99" w:rsidRDefault="00C7332C">
      <w:r>
        <w:t>Förnamn Efternamn</w:t>
      </w:r>
    </w:p>
    <w:p w:rsidR="00077C99" w:rsidRDefault="00C7332C">
      <w:r>
        <w:t>Titel</w:t>
      </w:r>
    </w:p>
    <w:sectPr w:rsidR="00077C99">
      <w:headerReference w:type="default" r:id="rId7"/>
      <w:headerReference w:type="first" r:id="rId8"/>
      <w:footerReference w:type="first" r:id="rId9"/>
      <w:type w:val="continuous"/>
      <w:pgSz w:w="11811" w:h="1680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2C" w:rsidRDefault="00C7332C">
      <w:r>
        <w:separator/>
      </w:r>
    </w:p>
  </w:endnote>
  <w:endnote w:type="continuationSeparator" w:id="0">
    <w:p w:rsidR="00C7332C" w:rsidRDefault="00C7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C99" w:rsidRDefault="00077C99">
    <w:pPr>
      <w:pStyle w:val="Sidfot"/>
      <w:pBdr>
        <w:bottom w:val="single" w:sz="4" w:space="1" w:color="auto"/>
      </w:pBdr>
      <w:tabs>
        <w:tab w:val="clear" w:pos="4819"/>
        <w:tab w:val="clear" w:pos="9071"/>
        <w:tab w:val="right" w:pos="9356"/>
      </w:tabs>
      <w:ind w:left="-2268" w:right="-273"/>
      <w:rPr>
        <w:sz w:val="10"/>
      </w:rPr>
    </w:pPr>
  </w:p>
  <w:p w:rsidR="00077C99" w:rsidRDefault="00077C99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</w:t>
    </w:r>
    <w:proofErr w:type="spellStart"/>
    <w:r>
      <w:rPr>
        <w:sz w:val="16"/>
      </w:rPr>
      <w:t>Reg.office</w:t>
    </w:r>
    <w:proofErr w:type="spellEnd"/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  <w:t>Postgiro</w:t>
    </w:r>
  </w:p>
  <w:p w:rsidR="00077C99" w:rsidRDefault="00077C99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268" w:right="-273"/>
      <w:rPr>
        <w:sz w:val="16"/>
      </w:rPr>
    </w:pPr>
    <w:r>
      <w:rPr>
        <w:sz w:val="16"/>
      </w:rPr>
      <w:t>Box 66</w:t>
    </w:r>
    <w:r>
      <w:rPr>
        <w:sz w:val="16"/>
      </w:rPr>
      <w:tab/>
      <w:t>Stångörsgatan 10</w:t>
    </w:r>
    <w:r>
      <w:rPr>
        <w:sz w:val="16"/>
      </w:rPr>
      <w:tab/>
      <w:t>Nat 0173-860 00</w:t>
    </w:r>
    <w:r>
      <w:rPr>
        <w:sz w:val="16"/>
      </w:rPr>
      <w:tab/>
      <w:t>Nat 0173-175 37</w:t>
    </w:r>
    <w:r>
      <w:rPr>
        <w:sz w:val="16"/>
      </w:rPr>
      <w:tab/>
      <w:t>03-212000-0290-01</w:t>
    </w:r>
    <w:r>
      <w:rPr>
        <w:sz w:val="16"/>
      </w:rPr>
      <w:tab/>
      <w:t>1 31 70 –6</w:t>
    </w:r>
  </w:p>
  <w:p w:rsidR="00077C99" w:rsidRDefault="00077C99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S-742 21   Östhammar</w:t>
    </w:r>
    <w:r>
      <w:rPr>
        <w:sz w:val="16"/>
      </w:rPr>
      <w:tab/>
    </w:r>
    <w:proofErr w:type="spellStart"/>
    <w:r>
      <w:rPr>
        <w:sz w:val="16"/>
      </w:rPr>
      <w:t>Östhammar</w:t>
    </w:r>
    <w:proofErr w:type="spellEnd"/>
    <w:r>
      <w:rPr>
        <w:sz w:val="16"/>
      </w:rPr>
      <w:t xml:space="preserve"> </w:t>
    </w:r>
    <w:r>
      <w:rPr>
        <w:sz w:val="16"/>
      </w:rPr>
      <w:tab/>
    </w:r>
    <w:proofErr w:type="spellStart"/>
    <w:r>
      <w:rPr>
        <w:sz w:val="16"/>
      </w:rPr>
      <w:t>Int</w:t>
    </w:r>
    <w:proofErr w:type="spellEnd"/>
    <w:r>
      <w:rPr>
        <w:sz w:val="16"/>
      </w:rPr>
      <w:t xml:space="preserve"> +46 173 860 00</w:t>
    </w:r>
    <w:r>
      <w:rPr>
        <w:sz w:val="16"/>
      </w:rPr>
      <w:tab/>
    </w:r>
    <w:proofErr w:type="spellStart"/>
    <w:r>
      <w:rPr>
        <w:sz w:val="16"/>
      </w:rPr>
      <w:t>Int</w:t>
    </w:r>
    <w:proofErr w:type="spellEnd"/>
    <w:r>
      <w:rPr>
        <w:sz w:val="16"/>
      </w:rPr>
      <w:t xml:space="preserve"> +46 173 175 37</w:t>
    </w:r>
    <w:r>
      <w:rPr>
        <w:sz w:val="16"/>
      </w:rPr>
      <w:tab/>
      <w:t>V.A.T. No</w:t>
    </w:r>
    <w:r>
      <w:rPr>
        <w:sz w:val="16"/>
      </w:rPr>
      <w:tab/>
      <w:t>Bankgiro</w:t>
    </w:r>
  </w:p>
  <w:p w:rsidR="00077C99" w:rsidRDefault="00077C99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ab/>
      <w:t>www.osthammar.se</w:t>
    </w:r>
    <w:r>
      <w:rPr>
        <w:sz w:val="16"/>
      </w:rPr>
      <w:tab/>
      <w:t>kommunen@osthammar.se</w:t>
    </w:r>
    <w:r>
      <w:rPr>
        <w:sz w:val="16"/>
      </w:rPr>
      <w:tab/>
      <w:t>SE212000029001</w:t>
    </w:r>
    <w:r>
      <w:rPr>
        <w:sz w:val="16"/>
      </w:rPr>
      <w:tab/>
      <w:t>233-1361</w:t>
    </w:r>
  </w:p>
  <w:p w:rsidR="00077C99" w:rsidRDefault="00077C99">
    <w:pPr>
      <w:pStyle w:val="Sidfot"/>
      <w:tabs>
        <w:tab w:val="clear" w:pos="4819"/>
        <w:tab w:val="clear" w:pos="9071"/>
        <w:tab w:val="left" w:pos="8647"/>
        <w:tab w:val="right" w:pos="9356"/>
      </w:tabs>
      <w:ind w:left="-2835" w:right="-273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C7332C">
      <w:rPr>
        <w:noProof/>
        <w:snapToGrid w:val="0"/>
        <w:sz w:val="10"/>
      </w:rPr>
      <w:t>Dokument1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2C" w:rsidRDefault="00C7332C">
      <w:r>
        <w:separator/>
      </w:r>
    </w:p>
  </w:footnote>
  <w:footnote w:type="continuationSeparator" w:id="0">
    <w:p w:rsidR="00C7332C" w:rsidRDefault="00C7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8435"/>
    </w:tblGrid>
    <w:tr w:rsidR="00077C99">
      <w:tc>
        <w:tcPr>
          <w:tcW w:w="1771" w:type="dxa"/>
        </w:tcPr>
        <w:bookmarkStart w:id="1" w:name="_MON_1019460205"/>
        <w:bookmarkEnd w:id="1"/>
        <w:bookmarkStart w:id="2" w:name="_MON_1019460111"/>
        <w:bookmarkEnd w:id="2"/>
        <w:p w:rsidR="00077C99" w:rsidRDefault="00077C99">
          <w:pPr>
            <w:pStyle w:val="Sidhuvud"/>
            <w:rPr>
              <w:sz w:val="22"/>
            </w:rPr>
          </w:pPr>
          <w:r>
            <w:rPr>
              <w:sz w:val="22"/>
            </w:rPr>
            <w:object w:dxaOrig="1632" w:dyaOrig="5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4pt;height:26.9pt" fillcolor="window">
                <v:imagedata r:id="rId1" o:title=""/>
              </v:shape>
              <o:OLEObject Type="Embed" ProgID="Word.Picture.8" ShapeID="_x0000_i1025" DrawAspect="Content" ObjectID="_1778316061" r:id="rId2"/>
            </w:object>
          </w:r>
        </w:p>
      </w:tc>
      <w:tc>
        <w:tcPr>
          <w:tcW w:w="8435" w:type="dxa"/>
        </w:tcPr>
        <w:p w:rsidR="00077C99" w:rsidRDefault="00077C99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C7332C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077C99" w:rsidRDefault="00077C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077C99" w:rsidTr="00986CA4">
      <w:tc>
        <w:tcPr>
          <w:tcW w:w="5177" w:type="dxa"/>
        </w:tcPr>
        <w:p w:rsidR="00077C99" w:rsidRDefault="00C7332C">
          <w:r>
            <w:rPr>
              <w:noProof/>
            </w:rPr>
            <w:drawing>
              <wp:inline distT="0" distB="0" distL="0" distR="0">
                <wp:extent cx="1571625" cy="504825"/>
                <wp:effectExtent l="0" t="0" r="0" b="0"/>
                <wp:docPr id="2" name="Bild 2" descr="Osthammar_en del av 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sthammar_en del av 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077C99" w:rsidRDefault="00077C99">
          <w:pPr>
            <w:tabs>
              <w:tab w:val="left" w:pos="497"/>
            </w:tabs>
            <w:rPr>
              <w:sz w:val="18"/>
            </w:rPr>
          </w:pPr>
        </w:p>
        <w:p w:rsidR="00077C99" w:rsidRDefault="00077C99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077C99" w:rsidRDefault="00077C99" w:rsidP="00077C99">
          <w:pPr>
            <w:tabs>
              <w:tab w:val="left" w:pos="1621"/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</w:r>
          <w:r>
            <w:rPr>
              <w:rStyle w:val="Sidnummer"/>
              <w:sz w:val="22"/>
            </w:rPr>
            <w:t>Dnr</w:t>
          </w:r>
          <w:r>
            <w:rPr>
              <w:rStyle w:val="Sidnummer"/>
              <w:sz w:val="18"/>
            </w:rPr>
            <w:t xml:space="preserve">                                                Sid</w:t>
          </w:r>
        </w:p>
        <w:p w:rsidR="00077C99" w:rsidRDefault="00077C99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897CA4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897CA4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86CA4" w:rsidTr="00986CA4">
      <w:tc>
        <w:tcPr>
          <w:tcW w:w="5177" w:type="dxa"/>
        </w:tcPr>
        <w:p w:rsidR="00986CA4" w:rsidRDefault="00986CA4" w:rsidP="00986CA4">
          <w:pPr>
            <w:pStyle w:val="Sidfot"/>
            <w:tabs>
              <w:tab w:val="clear" w:pos="4819"/>
              <w:tab w:val="clear" w:pos="9071"/>
            </w:tabs>
          </w:pPr>
          <w:r>
            <w:t>Kommunledningskontoret, HR</w:t>
          </w:r>
        </w:p>
      </w:tc>
      <w:tc>
        <w:tcPr>
          <w:tcW w:w="5029" w:type="dxa"/>
        </w:tcPr>
        <w:p w:rsidR="00986CA4" w:rsidRDefault="00986CA4" w:rsidP="00986CA4"/>
      </w:tc>
    </w:tr>
  </w:tbl>
  <w:p w:rsidR="00077C99" w:rsidRDefault="00077C99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A21"/>
    <w:multiLevelType w:val="hybridMultilevel"/>
    <w:tmpl w:val="19C28F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2" w15:restartNumberingAfterBreak="0">
    <w:nsid w:val="412E45F4"/>
    <w:multiLevelType w:val="hybridMultilevel"/>
    <w:tmpl w:val="D5666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2C"/>
    <w:rsid w:val="00077C99"/>
    <w:rsid w:val="002C6F4C"/>
    <w:rsid w:val="00471CD6"/>
    <w:rsid w:val="00497A1A"/>
    <w:rsid w:val="00605736"/>
    <w:rsid w:val="00665E32"/>
    <w:rsid w:val="006C04F2"/>
    <w:rsid w:val="0071076D"/>
    <w:rsid w:val="00831189"/>
    <w:rsid w:val="00897CA4"/>
    <w:rsid w:val="008E3678"/>
    <w:rsid w:val="00986CA4"/>
    <w:rsid w:val="00A31DE0"/>
    <w:rsid w:val="00C50518"/>
    <w:rsid w:val="00C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2C173AE"/>
  <w15:chartTrackingRefBased/>
  <w15:docId w15:val="{442B980B-31E7-474C-B8D8-D9940973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89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Östhammars kommun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Stigell, Matilda</dc:creator>
  <cp:keywords/>
  <cp:lastModifiedBy>Elin Söderlind</cp:lastModifiedBy>
  <cp:revision>2</cp:revision>
  <cp:lastPrinted>2000-05-10T11:16:00Z</cp:lastPrinted>
  <dcterms:created xsi:type="dcterms:W3CDTF">2024-05-27T09:55:00Z</dcterms:created>
  <dcterms:modified xsi:type="dcterms:W3CDTF">2024-05-27T09:55:00Z</dcterms:modified>
</cp:coreProperties>
</file>