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768E8" w14:textId="77777777" w:rsidR="00AF78BD" w:rsidRDefault="00AF78BD" w:rsidP="006657C3">
      <w:bookmarkStart w:id="0" w:name="_GoBack"/>
      <w:bookmarkEnd w:id="0"/>
    </w:p>
    <w:p w14:paraId="690EFB1D" w14:textId="77777777" w:rsidR="006657C3" w:rsidRDefault="006657C3" w:rsidP="006657C3"/>
    <w:p w14:paraId="7EC47D2B" w14:textId="77777777" w:rsidR="006657C3" w:rsidRDefault="006657C3" w:rsidP="006657C3"/>
    <w:p w14:paraId="5302E191" w14:textId="77777777" w:rsidR="006657C3" w:rsidRDefault="006657C3" w:rsidP="006657C3">
      <w:r>
        <w:t xml:space="preserve">ANBUDSINBJUDAN </w:t>
      </w:r>
    </w:p>
    <w:p w14:paraId="309456C3" w14:textId="47E9E01A" w:rsidR="006657C3" w:rsidRDefault="006657C3" w:rsidP="006657C3">
      <w:r>
        <w:t>UPPHANDLING AV XX</w:t>
      </w:r>
    </w:p>
    <w:p w14:paraId="45D13D92" w14:textId="77777777" w:rsidR="006657C3" w:rsidRDefault="006657C3" w:rsidP="006657C3"/>
    <w:p w14:paraId="0733F5DD" w14:textId="77560A5B" w:rsidR="006657C3" w:rsidRDefault="006657C3" w:rsidP="006657C3">
      <w:r>
        <w:t xml:space="preserve">Östhammars kommun inbjuder Er att lämna anbud i denna upphandling av </w:t>
      </w:r>
      <w:r w:rsidRPr="006657C3">
        <w:rPr>
          <w:color w:val="FF0000"/>
        </w:rPr>
        <w:t>XX</w:t>
      </w:r>
      <w:r>
        <w:t>. Omfattning och villkor beskrivs i denna anbudsinbjudan med tillhörande bilagor.</w:t>
      </w:r>
    </w:p>
    <w:p w14:paraId="6F6BE15F" w14:textId="77777777" w:rsidR="006657C3" w:rsidRDefault="006657C3" w:rsidP="006657C3"/>
    <w:p w14:paraId="18B1DB4C" w14:textId="77777777" w:rsidR="006657C3" w:rsidRDefault="006657C3" w:rsidP="006657C3">
      <w:r>
        <w:t>ANBUDETS FORM</w:t>
      </w:r>
    </w:p>
    <w:p w14:paraId="7A36A7BB" w14:textId="77777777" w:rsidR="006657C3" w:rsidRDefault="006657C3" w:rsidP="006657C3">
      <w:r>
        <w:t xml:space="preserve">Anbud ska vara skriftliga och lämnas via e-post till </w:t>
      </w:r>
      <w:proofErr w:type="gramStart"/>
      <w:r w:rsidRPr="006657C3">
        <w:rPr>
          <w:color w:val="FF0000"/>
        </w:rPr>
        <w:t xml:space="preserve">email </w:t>
      </w:r>
      <w:r>
        <w:t>.</w:t>
      </w:r>
      <w:proofErr w:type="gramEnd"/>
      <w:r>
        <w:t xml:space="preserve"> </w:t>
      </w:r>
    </w:p>
    <w:p w14:paraId="1DCDA8D2" w14:textId="77777777" w:rsidR="006657C3" w:rsidRDefault="006657C3" w:rsidP="006657C3"/>
    <w:p w14:paraId="75D24BBD" w14:textId="77777777" w:rsidR="006657C3" w:rsidRDefault="006657C3" w:rsidP="006657C3">
      <w:r>
        <w:t>SISTA INLÄMNINGSDAG FÖR ANBUDET</w:t>
      </w:r>
    </w:p>
    <w:p w14:paraId="1FB08E7E" w14:textId="143F6007" w:rsidR="006657C3" w:rsidRDefault="006657C3" w:rsidP="006657C3">
      <w:r>
        <w:t xml:space="preserve">2018-XX-XX  </w:t>
      </w:r>
      <w:r>
        <w:tab/>
      </w:r>
    </w:p>
    <w:p w14:paraId="535742ED" w14:textId="77777777" w:rsidR="006657C3" w:rsidRDefault="006657C3" w:rsidP="006657C3"/>
    <w:p w14:paraId="55AF5F0E" w14:textId="77777777" w:rsidR="006657C3" w:rsidRDefault="006657C3" w:rsidP="006657C3"/>
    <w:p w14:paraId="43DE7793" w14:textId="77777777" w:rsidR="006657C3" w:rsidRDefault="006657C3" w:rsidP="006657C3"/>
    <w:p w14:paraId="489E13ED" w14:textId="77777777" w:rsidR="006657C3" w:rsidRDefault="006657C3" w:rsidP="006657C3"/>
    <w:p w14:paraId="736F368C" w14:textId="77777777" w:rsidR="006657C3" w:rsidRDefault="006657C3" w:rsidP="006657C3"/>
    <w:p w14:paraId="0C8C95B2" w14:textId="77777777" w:rsidR="006657C3" w:rsidRDefault="006657C3" w:rsidP="006657C3"/>
    <w:p w14:paraId="08577275" w14:textId="77777777" w:rsidR="006657C3" w:rsidRDefault="006657C3" w:rsidP="006657C3"/>
    <w:p w14:paraId="1DCEAD1A" w14:textId="77777777" w:rsidR="006657C3" w:rsidRDefault="006657C3" w:rsidP="006657C3"/>
    <w:p w14:paraId="1CD37392" w14:textId="77777777" w:rsidR="006657C3" w:rsidRDefault="006657C3" w:rsidP="006657C3"/>
    <w:p w14:paraId="7705798F" w14:textId="77777777" w:rsidR="006657C3" w:rsidRDefault="006657C3" w:rsidP="006657C3"/>
    <w:p w14:paraId="281554C4" w14:textId="77777777" w:rsidR="006657C3" w:rsidRDefault="006657C3" w:rsidP="006657C3"/>
    <w:p w14:paraId="5561B9BF" w14:textId="77777777" w:rsidR="006657C3" w:rsidRDefault="006657C3" w:rsidP="006657C3"/>
    <w:p w14:paraId="211FA65C" w14:textId="77777777" w:rsidR="006657C3" w:rsidRDefault="006657C3" w:rsidP="006657C3"/>
    <w:p w14:paraId="563DE652" w14:textId="77777777" w:rsidR="006657C3" w:rsidRDefault="006657C3" w:rsidP="006657C3"/>
    <w:p w14:paraId="1FB9BBE5" w14:textId="77777777" w:rsidR="006657C3" w:rsidRDefault="006657C3" w:rsidP="006657C3"/>
    <w:p w14:paraId="336A0D72" w14:textId="77777777" w:rsidR="006657C3" w:rsidRDefault="006657C3" w:rsidP="006657C3"/>
    <w:p w14:paraId="06928C4F" w14:textId="77777777" w:rsidR="006657C3" w:rsidRDefault="006657C3" w:rsidP="006657C3"/>
    <w:p w14:paraId="3F1D6786" w14:textId="77777777" w:rsidR="006657C3" w:rsidRDefault="006657C3" w:rsidP="006657C3"/>
    <w:p w14:paraId="66195BB1" w14:textId="77777777" w:rsidR="006657C3" w:rsidRDefault="006657C3" w:rsidP="006657C3"/>
    <w:p w14:paraId="75DF713C" w14:textId="77777777" w:rsidR="006657C3" w:rsidRDefault="006657C3" w:rsidP="006657C3"/>
    <w:p w14:paraId="18080622" w14:textId="77777777" w:rsidR="006657C3" w:rsidRDefault="006657C3" w:rsidP="006657C3"/>
    <w:p w14:paraId="06DFF93B" w14:textId="77777777" w:rsidR="006657C3" w:rsidRDefault="006657C3" w:rsidP="006657C3"/>
    <w:p w14:paraId="59690CB9" w14:textId="77777777" w:rsidR="006657C3" w:rsidRDefault="006657C3" w:rsidP="006657C3"/>
    <w:p w14:paraId="2E19E934" w14:textId="77777777" w:rsidR="006657C3" w:rsidRDefault="006657C3" w:rsidP="006657C3"/>
    <w:p w14:paraId="33143B1F" w14:textId="77777777" w:rsidR="006657C3" w:rsidRDefault="006657C3" w:rsidP="006657C3"/>
    <w:p w14:paraId="2A2CD5D3" w14:textId="77777777" w:rsidR="006657C3" w:rsidRDefault="006657C3" w:rsidP="006657C3"/>
    <w:p w14:paraId="1513D706" w14:textId="77777777" w:rsidR="006657C3" w:rsidRDefault="006657C3" w:rsidP="006657C3"/>
    <w:p w14:paraId="352CACB7" w14:textId="77777777" w:rsidR="006657C3" w:rsidRPr="006657C3" w:rsidRDefault="006657C3" w:rsidP="006657C3">
      <w:pPr>
        <w:rPr>
          <w:b/>
        </w:rPr>
      </w:pPr>
      <w:r w:rsidRPr="006657C3">
        <w:rPr>
          <w:b/>
        </w:rPr>
        <w:t>1. Bakgrund och syfte</w:t>
      </w:r>
    </w:p>
    <w:p w14:paraId="0DEAB06A" w14:textId="77777777" w:rsidR="006657C3" w:rsidRPr="006657C3" w:rsidRDefault="006657C3" w:rsidP="006657C3">
      <w:pPr>
        <w:rPr>
          <w:color w:val="FF0000"/>
        </w:rPr>
      </w:pPr>
      <w:r w:rsidRPr="006657C3">
        <w:rPr>
          <w:color w:val="FF0000"/>
        </w:rPr>
        <w:t>Skriv här</w:t>
      </w:r>
    </w:p>
    <w:p w14:paraId="7F7E945E" w14:textId="77777777" w:rsidR="006657C3" w:rsidRDefault="006657C3" w:rsidP="006657C3"/>
    <w:p w14:paraId="360ECD64" w14:textId="77777777" w:rsidR="006657C3" w:rsidRPr="006657C3" w:rsidRDefault="006657C3" w:rsidP="006657C3">
      <w:pPr>
        <w:rPr>
          <w:b/>
        </w:rPr>
      </w:pPr>
      <w:r w:rsidRPr="006657C3">
        <w:rPr>
          <w:b/>
        </w:rPr>
        <w:t xml:space="preserve">2. Upphandlingsförfarande </w:t>
      </w:r>
    </w:p>
    <w:p w14:paraId="70EA36E3" w14:textId="77777777" w:rsidR="006657C3" w:rsidRDefault="006657C3" w:rsidP="006657C3">
      <w:r>
        <w:t>Direktupphandling enligt 19 kapitlet lagen (</w:t>
      </w:r>
      <w:proofErr w:type="gramStart"/>
      <w:r>
        <w:t>2016:1145</w:t>
      </w:r>
      <w:proofErr w:type="gramEnd"/>
      <w:r>
        <w:t>) om offentlig upphandling, LOU.</w:t>
      </w:r>
    </w:p>
    <w:p w14:paraId="6448A031" w14:textId="77777777" w:rsidR="006657C3" w:rsidRDefault="006657C3" w:rsidP="006657C3"/>
    <w:p w14:paraId="51367036" w14:textId="77777777" w:rsidR="006657C3" w:rsidRPr="006657C3" w:rsidRDefault="006657C3" w:rsidP="006657C3">
      <w:pPr>
        <w:rPr>
          <w:b/>
        </w:rPr>
      </w:pPr>
      <w:r w:rsidRPr="006657C3">
        <w:rPr>
          <w:b/>
        </w:rPr>
        <w:t xml:space="preserve">3. Allmänt om Östhammars kommun </w:t>
      </w:r>
    </w:p>
    <w:p w14:paraId="307B9D7C" w14:textId="77777777" w:rsidR="006657C3" w:rsidRDefault="006657C3" w:rsidP="006657C3">
      <w:r>
        <w:t xml:space="preserve">Östhammars kommun ligger i Uppsala län och har en </w:t>
      </w:r>
      <w:proofErr w:type="spellStart"/>
      <w:r>
        <w:t>befolk¬ning</w:t>
      </w:r>
      <w:proofErr w:type="spellEnd"/>
      <w:r>
        <w:t xml:space="preserve"> på ca </w:t>
      </w:r>
      <w:proofErr w:type="gramStart"/>
      <w:r>
        <w:t>21800  personer</w:t>
      </w:r>
      <w:proofErr w:type="gramEnd"/>
      <w:r>
        <w:t xml:space="preserve">. Det finns fem tätorter i </w:t>
      </w:r>
      <w:proofErr w:type="spellStart"/>
      <w:r>
        <w:t>kommu¬nen</w:t>
      </w:r>
      <w:proofErr w:type="spellEnd"/>
      <w:r>
        <w:t>: Alunda, Gimo, Österbybruk, Östhammar och Öregrund. Ytterligare information om Östhammars kommun finns på www.osthammar.se.</w:t>
      </w:r>
    </w:p>
    <w:p w14:paraId="11557E08" w14:textId="77777777" w:rsidR="006657C3" w:rsidRDefault="006657C3" w:rsidP="006657C3"/>
    <w:p w14:paraId="17D0C689" w14:textId="77777777" w:rsidR="006657C3" w:rsidRPr="006657C3" w:rsidRDefault="006657C3" w:rsidP="006657C3">
      <w:pPr>
        <w:rPr>
          <w:b/>
        </w:rPr>
      </w:pPr>
      <w:r w:rsidRPr="006657C3">
        <w:rPr>
          <w:b/>
        </w:rPr>
        <w:t>4. Omfattning</w:t>
      </w:r>
    </w:p>
    <w:p w14:paraId="3F5D3024" w14:textId="77777777" w:rsidR="006657C3" w:rsidRPr="006657C3" w:rsidRDefault="006657C3" w:rsidP="006657C3">
      <w:pPr>
        <w:rPr>
          <w:color w:val="FF0000"/>
        </w:rPr>
      </w:pPr>
      <w:r w:rsidRPr="006657C3">
        <w:rPr>
          <w:color w:val="FF0000"/>
        </w:rPr>
        <w:t>Kort och gott, en avgränsning t ex enbart förskolan XX</w:t>
      </w:r>
    </w:p>
    <w:p w14:paraId="750C9BA8" w14:textId="77777777" w:rsidR="006657C3" w:rsidRDefault="006657C3" w:rsidP="006657C3"/>
    <w:p w14:paraId="7FBC8047" w14:textId="2E42DCC9" w:rsidR="006657C3" w:rsidRPr="006657C3" w:rsidRDefault="006657C3" w:rsidP="006657C3">
      <w:pPr>
        <w:rPr>
          <w:b/>
        </w:rPr>
      </w:pPr>
      <w:r w:rsidRPr="006657C3">
        <w:rPr>
          <w:b/>
        </w:rPr>
        <w:t>5. Pris</w:t>
      </w:r>
    </w:p>
    <w:p w14:paraId="7D92148E" w14:textId="77777777" w:rsidR="006657C3" w:rsidRDefault="006657C3" w:rsidP="006657C3">
      <w:r>
        <w:t xml:space="preserve">Samtliga priser ska anges i SEK exklusive mervärdeskatt. Priserna är fasta under avtalstiden. </w:t>
      </w:r>
      <w:proofErr w:type="spellStart"/>
      <w:r>
        <w:t>Ev</w:t>
      </w:r>
      <w:proofErr w:type="spellEnd"/>
      <w:r>
        <w:t xml:space="preserve"> tillägg ska vara skriftligen godkända. </w:t>
      </w:r>
    </w:p>
    <w:p w14:paraId="561CE528" w14:textId="77777777" w:rsidR="006657C3" w:rsidRDefault="006657C3" w:rsidP="006657C3"/>
    <w:p w14:paraId="682B9A06" w14:textId="160ED4B6" w:rsidR="006657C3" w:rsidRDefault="006657C3" w:rsidP="006657C3">
      <w:r>
        <w:t>5.1 Fakturerings- och betalningsvillkor</w:t>
      </w:r>
    </w:p>
    <w:p w14:paraId="6BC0BD8E" w14:textId="77777777" w:rsidR="006657C3" w:rsidRDefault="006657C3" w:rsidP="006657C3"/>
    <w:p w14:paraId="5C34E792" w14:textId="77777777" w:rsidR="006657C3" w:rsidRDefault="006657C3" w:rsidP="006657C3">
      <w:r>
        <w:t>Anbudsgivaren ska inom tre (3) månader från det att beställaren begärt det leverera e-fakturor enligt SFTI standard (</w:t>
      </w:r>
      <w:proofErr w:type="spellStart"/>
      <w:r>
        <w:t>Single</w:t>
      </w:r>
      <w:proofErr w:type="spellEnd"/>
      <w:r>
        <w:t xml:space="preserve"> Face To Industry) i form av Fulltext faktura eller </w:t>
      </w:r>
      <w:proofErr w:type="spellStart"/>
      <w:r>
        <w:t>Svefaktura</w:t>
      </w:r>
      <w:proofErr w:type="spellEnd"/>
      <w:r>
        <w:t xml:space="preserve"> alternativt skicka e-fakturor via fakturaportal tillhandahållen av beställaren.</w:t>
      </w:r>
    </w:p>
    <w:p w14:paraId="74A4B6F5" w14:textId="77777777" w:rsidR="006657C3" w:rsidRDefault="006657C3" w:rsidP="006657C3">
      <w:r>
        <w:t>Beställaren ska medverka till att elektronisk fakturering införs genom att tillhandahålla nödvändig information.</w:t>
      </w:r>
    </w:p>
    <w:p w14:paraId="6E0BDCEC" w14:textId="77777777" w:rsidR="006657C3" w:rsidRDefault="006657C3" w:rsidP="006657C3">
      <w:r>
        <w:t>Anbudsgivaren skyldig att införa elektronisk fakturering inom tre (3) månader från det att beställaren begärt det. I annat fall uppstår en försening beroende på anbudsgivaren.</w:t>
      </w:r>
    </w:p>
    <w:p w14:paraId="520307C8" w14:textId="77777777" w:rsidR="006657C3" w:rsidRDefault="006657C3" w:rsidP="006657C3"/>
    <w:p w14:paraId="582736C1" w14:textId="77777777" w:rsidR="006657C3" w:rsidRDefault="006657C3" w:rsidP="006657C3">
      <w:r>
        <w:t xml:space="preserve">Fakturering CGI </w:t>
      </w:r>
      <w:proofErr w:type="spellStart"/>
      <w:r>
        <w:t>Vanleverantör</w:t>
      </w:r>
      <w:proofErr w:type="spellEnd"/>
      <w:r>
        <w:t xml:space="preserve"> för Östhammars kommun, formatet Sveafaktura. </w:t>
      </w:r>
    </w:p>
    <w:p w14:paraId="736C6F0A" w14:textId="77777777" w:rsidR="006657C3" w:rsidRDefault="006657C3" w:rsidP="006657C3">
      <w:r>
        <w:t xml:space="preserve">Vid frågor om anslutning kontakta Östhammars kommun: lena.mattsson@osthammar.se </w:t>
      </w:r>
    </w:p>
    <w:p w14:paraId="21ECC62D" w14:textId="77777777" w:rsidR="006657C3" w:rsidRDefault="006657C3" w:rsidP="006657C3">
      <w:r>
        <w:t xml:space="preserve">Motparts ID: SE212000290 </w:t>
      </w:r>
    </w:p>
    <w:p w14:paraId="137B636C" w14:textId="594E704D" w:rsidR="006657C3" w:rsidRDefault="006657C3" w:rsidP="006657C3">
      <w:r>
        <w:t xml:space="preserve">Referens: ZZ </w:t>
      </w:r>
      <w:r w:rsidRPr="006657C3">
        <w:rPr>
          <w:color w:val="FF0000"/>
        </w:rPr>
        <w:t>XXX</w:t>
      </w:r>
    </w:p>
    <w:p w14:paraId="7FA1ED1D" w14:textId="77777777" w:rsidR="006657C3" w:rsidRDefault="006657C3" w:rsidP="006657C3"/>
    <w:p w14:paraId="02126B4C" w14:textId="77777777" w:rsidR="006657C3" w:rsidRDefault="006657C3" w:rsidP="006657C3">
      <w:r>
        <w:t xml:space="preserve">Adress för påminnelser mm: </w:t>
      </w:r>
    </w:p>
    <w:p w14:paraId="17AAFC88" w14:textId="77777777" w:rsidR="006657C3" w:rsidRDefault="006657C3" w:rsidP="006657C3">
      <w:r>
        <w:lastRenderedPageBreak/>
        <w:t xml:space="preserve">Östhammars kommun </w:t>
      </w:r>
    </w:p>
    <w:p w14:paraId="15A6B08C" w14:textId="77777777" w:rsidR="006657C3" w:rsidRDefault="006657C3" w:rsidP="006657C3">
      <w:r>
        <w:t xml:space="preserve">Box 66 </w:t>
      </w:r>
    </w:p>
    <w:p w14:paraId="36CFABC0" w14:textId="77777777" w:rsidR="006657C3" w:rsidRDefault="006657C3" w:rsidP="006657C3">
      <w:r>
        <w:t xml:space="preserve">742 21 Östhammar </w:t>
      </w:r>
    </w:p>
    <w:p w14:paraId="57FCA3C3" w14:textId="77777777" w:rsidR="006657C3" w:rsidRDefault="006657C3" w:rsidP="006657C3"/>
    <w:p w14:paraId="122366D4" w14:textId="77777777" w:rsidR="006657C3" w:rsidRDefault="006657C3" w:rsidP="006657C3">
      <w:r>
        <w:t xml:space="preserve">På faktura ska alltid anges objektets namn, uttagets nummer och kostnad för totalt utfört arbete minskat med tidigare fakturerat belopp. Godkända fakturaunderlag ska bifogas vid fakturering. </w:t>
      </w:r>
    </w:p>
    <w:p w14:paraId="732C9792" w14:textId="77777777" w:rsidR="006657C3" w:rsidRDefault="006657C3" w:rsidP="006657C3">
      <w:r>
        <w:t xml:space="preserve">En faktura per uppdrag. </w:t>
      </w:r>
    </w:p>
    <w:p w14:paraId="10BFC3F6" w14:textId="77777777" w:rsidR="006657C3" w:rsidRDefault="006657C3" w:rsidP="006657C3"/>
    <w:p w14:paraId="27CD7B07" w14:textId="77777777" w:rsidR="006657C3" w:rsidRDefault="006657C3" w:rsidP="006657C3">
      <w:r>
        <w:t xml:space="preserve">Fakturerings-, order-, expeditions-, eller motsvarande kostnader godkänns inte. </w:t>
      </w:r>
    </w:p>
    <w:p w14:paraId="10F57A09" w14:textId="77777777" w:rsidR="006657C3" w:rsidRDefault="006657C3" w:rsidP="006657C3"/>
    <w:p w14:paraId="3457717A" w14:textId="77777777" w:rsidR="006657C3" w:rsidRDefault="006657C3" w:rsidP="006657C3">
      <w:r>
        <w:t xml:space="preserve">Tillkommande och avgående arbeten redovisas på särskild faktura. </w:t>
      </w:r>
    </w:p>
    <w:p w14:paraId="19A936BB" w14:textId="77777777" w:rsidR="006657C3" w:rsidRDefault="006657C3" w:rsidP="006657C3">
      <w:r>
        <w:t xml:space="preserve">På faktura ska alltid anges objektets namn och uttagets nummer. Till fakturan ska bifogas särskilt väl specificerade och av beställaren godkänt underlag. </w:t>
      </w:r>
    </w:p>
    <w:p w14:paraId="0BA55C82" w14:textId="77777777" w:rsidR="006657C3" w:rsidRDefault="006657C3" w:rsidP="006657C3"/>
    <w:p w14:paraId="61DAA005" w14:textId="77777777" w:rsidR="006657C3" w:rsidRDefault="006657C3" w:rsidP="006657C3">
      <w:r>
        <w:t xml:space="preserve">Fakturan ska märkas med ZZ-nummer. </w:t>
      </w:r>
    </w:p>
    <w:p w14:paraId="1B39D3E2" w14:textId="77777777" w:rsidR="006657C3" w:rsidRDefault="006657C3" w:rsidP="006657C3">
      <w:r>
        <w:t xml:space="preserve">Fakturor utan ZZ-nummer kommer att vidkännas ett avdrag med de kostnader kommunen drabbas av vid utebliven uppgift. </w:t>
      </w:r>
    </w:p>
    <w:p w14:paraId="14824671" w14:textId="77777777" w:rsidR="006657C3" w:rsidRDefault="006657C3" w:rsidP="006657C3"/>
    <w:p w14:paraId="5F26C2D9" w14:textId="2B2D8B26" w:rsidR="006657C3" w:rsidRDefault="006657C3" w:rsidP="006657C3">
      <w:r>
        <w:t xml:space="preserve">Betalning sker 30 dagar efter godkänd leverans och faktura. </w:t>
      </w:r>
    </w:p>
    <w:p w14:paraId="4A23AECA" w14:textId="67FFE5FF" w:rsidR="006657C3" w:rsidRDefault="006657C3" w:rsidP="006657C3">
      <w:r>
        <w:t xml:space="preserve">Priser anges exklusive mervärdesskatt (SEK). </w:t>
      </w:r>
    </w:p>
    <w:p w14:paraId="55F55FB6" w14:textId="77777777" w:rsidR="006657C3" w:rsidRDefault="006657C3" w:rsidP="006657C3">
      <w:r>
        <w:t>Eventuell dröjsmålsränta debiteras enligt bestämmelserna i Räntelagen (SFS 1975:635).</w:t>
      </w:r>
    </w:p>
    <w:p w14:paraId="4165AB46" w14:textId="77777777" w:rsidR="006657C3" w:rsidRDefault="006657C3" w:rsidP="006657C3"/>
    <w:p w14:paraId="74687451" w14:textId="77777777" w:rsidR="006657C3" w:rsidRPr="006657C3" w:rsidRDefault="006657C3" w:rsidP="006657C3">
      <w:pPr>
        <w:rPr>
          <w:b/>
        </w:rPr>
      </w:pPr>
      <w:r w:rsidRPr="006657C3">
        <w:rPr>
          <w:b/>
        </w:rPr>
        <w:t>6. Anbudets form och innehåll</w:t>
      </w:r>
    </w:p>
    <w:p w14:paraId="66434A19" w14:textId="77777777" w:rsidR="006657C3" w:rsidRDefault="006657C3" w:rsidP="006657C3">
      <w:r>
        <w:t>Läs igenom hela dokumentet noggrant innan ni lämnar in anbud.</w:t>
      </w:r>
    </w:p>
    <w:p w14:paraId="3E7E98E5" w14:textId="77777777" w:rsidR="006657C3" w:rsidRDefault="006657C3" w:rsidP="006657C3"/>
    <w:p w14:paraId="19BC4DAE" w14:textId="77777777" w:rsidR="006657C3" w:rsidRDefault="006657C3" w:rsidP="006657C3">
      <w:r>
        <w:t>Anbud ska lämnas i enlighet med detta upphandlingsdokumenten. Genom att lämna anbud i upphandlingen godtar anbudsgivaren de villkor som angetts i upphandlingen.</w:t>
      </w:r>
    </w:p>
    <w:p w14:paraId="57DC20F8" w14:textId="7C73088C" w:rsidR="006657C3" w:rsidRDefault="006657C3" w:rsidP="006657C3">
      <w:r>
        <w:t>Anbud ska lämnas på hela uppdraget.</w:t>
      </w:r>
    </w:p>
    <w:p w14:paraId="32E99C11" w14:textId="77777777" w:rsidR="006657C3" w:rsidRDefault="006657C3" w:rsidP="006657C3">
      <w:r>
        <w:t>Inlämnat anbud är bindande i 30 dagar från och med sista anbudsdag.</w:t>
      </w:r>
    </w:p>
    <w:p w14:paraId="47150713" w14:textId="77777777" w:rsidR="006657C3" w:rsidRDefault="006657C3" w:rsidP="006657C3"/>
    <w:p w14:paraId="0CBD4803" w14:textId="77777777" w:rsidR="006657C3" w:rsidRPr="006657C3" w:rsidRDefault="006657C3" w:rsidP="006657C3">
      <w:pPr>
        <w:rPr>
          <w:b/>
        </w:rPr>
      </w:pPr>
      <w:r w:rsidRPr="006657C3">
        <w:rPr>
          <w:b/>
        </w:rPr>
        <w:t>7. Sista anbudsdag</w:t>
      </w:r>
    </w:p>
    <w:p w14:paraId="548041FA" w14:textId="77777777" w:rsidR="006657C3" w:rsidRDefault="006657C3" w:rsidP="006657C3">
      <w:r>
        <w:t xml:space="preserve">Sista anbudsdag är </w:t>
      </w:r>
      <w:r w:rsidRPr="006657C3">
        <w:rPr>
          <w:color w:val="FF0000"/>
        </w:rPr>
        <w:t xml:space="preserve">2018-XX-XX </w:t>
      </w:r>
    </w:p>
    <w:p w14:paraId="576FF813" w14:textId="77777777" w:rsidR="006657C3" w:rsidRDefault="006657C3" w:rsidP="006657C3"/>
    <w:p w14:paraId="7D8CCC16" w14:textId="77777777" w:rsidR="006657C3" w:rsidRPr="006657C3" w:rsidRDefault="006657C3" w:rsidP="006657C3">
      <w:pPr>
        <w:rPr>
          <w:b/>
        </w:rPr>
      </w:pPr>
      <w:r w:rsidRPr="006657C3">
        <w:rPr>
          <w:b/>
        </w:rPr>
        <w:t>8. Frågor under annonseringen</w:t>
      </w:r>
    </w:p>
    <w:p w14:paraId="1D7E6A5F" w14:textId="1AD3011D" w:rsidR="006657C3" w:rsidRDefault="006657C3" w:rsidP="006657C3">
      <w:r>
        <w:t xml:space="preserve">Under annonseringstiden får intressenter möjlighet att ställa frågor om upphandlingen. Dock senast </w:t>
      </w:r>
      <w:r w:rsidRPr="006657C3">
        <w:rPr>
          <w:color w:val="FF0000"/>
        </w:rPr>
        <w:t>XXX-XX-XX</w:t>
      </w:r>
      <w:r>
        <w:rPr>
          <w:color w:val="FF0000"/>
        </w:rPr>
        <w:t>(vanligtvis 2-3 dagar innan sista dag)</w:t>
      </w:r>
      <w:r w:rsidRPr="006657C3">
        <w:rPr>
          <w:color w:val="FF0000"/>
        </w:rPr>
        <w:t xml:space="preserve"> </w:t>
      </w:r>
    </w:p>
    <w:p w14:paraId="15C37417" w14:textId="77777777" w:rsidR="006657C3" w:rsidRDefault="006657C3" w:rsidP="006657C3"/>
    <w:p w14:paraId="064944F7" w14:textId="2BDE851C" w:rsidR="006657C3" w:rsidRPr="006657C3" w:rsidRDefault="006657C3" w:rsidP="006657C3">
      <w:pPr>
        <w:rPr>
          <w:b/>
        </w:rPr>
      </w:pPr>
      <w:r w:rsidRPr="006657C3">
        <w:rPr>
          <w:b/>
        </w:rPr>
        <w:lastRenderedPageBreak/>
        <w:t>9. Tilldelning</w:t>
      </w:r>
    </w:p>
    <w:p w14:paraId="1FEBE339" w14:textId="12A55944" w:rsidR="006657C3" w:rsidRDefault="006657C3" w:rsidP="006657C3">
      <w:r>
        <w:t>När anbudsprövningen är färdig skickas ett tilldelningsmeddelande till anbudsgivaren. I meddelandet står att anbudsgivaren har vunnit upphandlingen och hur bedömningen har gått till. Tilldelningsmeddelandet skickas via e-post.</w:t>
      </w:r>
    </w:p>
    <w:p w14:paraId="3778B795" w14:textId="77777777" w:rsidR="006657C3" w:rsidRDefault="006657C3" w:rsidP="006657C3"/>
    <w:p w14:paraId="2D27999C" w14:textId="77777777" w:rsidR="006657C3" w:rsidRPr="006657C3" w:rsidRDefault="006657C3" w:rsidP="006657C3">
      <w:pPr>
        <w:rPr>
          <w:b/>
        </w:rPr>
      </w:pPr>
      <w:r w:rsidRPr="006657C3">
        <w:rPr>
          <w:b/>
        </w:rPr>
        <w:t>10. Avtal</w:t>
      </w:r>
    </w:p>
    <w:p w14:paraId="633CBE47" w14:textId="77777777" w:rsidR="006657C3" w:rsidRDefault="006657C3" w:rsidP="006657C3">
      <w:r>
        <w:t xml:space="preserve">Avtal kommer att tecknas omgående efter meddelande om tilldelningsbeslut enligt bifogat förslag. Avtalsspärr utgår. </w:t>
      </w:r>
    </w:p>
    <w:p w14:paraId="2C5C8402" w14:textId="77777777" w:rsidR="006657C3" w:rsidRDefault="006657C3" w:rsidP="006657C3"/>
    <w:p w14:paraId="74410EE0" w14:textId="77777777" w:rsidR="006657C3" w:rsidRPr="006657C3" w:rsidRDefault="006657C3" w:rsidP="006657C3">
      <w:pPr>
        <w:rPr>
          <w:b/>
        </w:rPr>
      </w:pPr>
      <w:r w:rsidRPr="006657C3">
        <w:rPr>
          <w:b/>
        </w:rPr>
        <w:t xml:space="preserve">11. Anbudsprövning </w:t>
      </w:r>
    </w:p>
    <w:p w14:paraId="03404E23" w14:textId="462DC077" w:rsidR="006657C3" w:rsidRDefault="006657C3" w:rsidP="006657C3">
      <w:r>
        <w:t xml:space="preserve">Östhammars kommun kommer att anta anbudet det uppfyller kraven i upphandlingsdokumentet och har </w:t>
      </w:r>
      <w:commentRangeStart w:id="1"/>
      <w:r>
        <w:t xml:space="preserve">bästa förhållande mellan pris och kvalitet. </w:t>
      </w:r>
      <w:commentRangeEnd w:id="1"/>
      <w:r>
        <w:rPr>
          <w:rStyle w:val="Kommentarsreferens"/>
        </w:rPr>
        <w:commentReference w:id="1"/>
      </w:r>
    </w:p>
    <w:p w14:paraId="643D7DAE" w14:textId="77777777" w:rsidR="006657C3" w:rsidRDefault="006657C3" w:rsidP="006657C3"/>
    <w:p w14:paraId="260B74FF" w14:textId="6F8E8AEC" w:rsidR="006657C3" w:rsidRDefault="006657C3" w:rsidP="006657C3">
      <w:pPr>
        <w:rPr>
          <w:color w:val="FF0000"/>
        </w:rPr>
      </w:pPr>
      <w:r>
        <w:t xml:space="preserve">Pris ska anges </w:t>
      </w:r>
      <w:r w:rsidRPr="006657C3">
        <w:rPr>
          <w:color w:val="FF0000"/>
        </w:rPr>
        <w:t>XX</w:t>
      </w:r>
      <w:r>
        <w:rPr>
          <w:color w:val="FF0000"/>
        </w:rPr>
        <w:t xml:space="preserve"> (ex på hela omfattningen), lägg gärna till </w:t>
      </w:r>
    </w:p>
    <w:p w14:paraId="4A747599" w14:textId="285A6933" w:rsidR="006657C3" w:rsidRDefault="006657C3" w:rsidP="006657C3">
      <w:r>
        <w:rPr>
          <w:color w:val="FF0000"/>
        </w:rPr>
        <w:t>Den leverantör som offererar det lägsta priset på denna upphandling vinner tilldelning.</w:t>
      </w:r>
    </w:p>
    <w:p w14:paraId="55025740" w14:textId="77777777" w:rsidR="006657C3" w:rsidRDefault="006657C3" w:rsidP="006657C3"/>
    <w:p w14:paraId="2AC3A360" w14:textId="0202F2EB" w:rsidR="006657C3" w:rsidRDefault="006657C3" w:rsidP="006657C3">
      <w:r w:rsidRPr="006657C3">
        <w:rPr>
          <w:b/>
        </w:rPr>
        <w:t>12. Kravspecifikation</w:t>
      </w:r>
      <w:r>
        <w:t xml:space="preserve"> </w:t>
      </w:r>
    </w:p>
    <w:p w14:paraId="6E02385D" w14:textId="385BC53B" w:rsidR="006657C3" w:rsidRPr="006657C3" w:rsidRDefault="006657C3" w:rsidP="006657C3">
      <w:pPr>
        <w:rPr>
          <w:color w:val="FF0000"/>
        </w:rPr>
      </w:pPr>
      <w:r w:rsidRPr="006657C3">
        <w:rPr>
          <w:color w:val="FF0000"/>
        </w:rPr>
        <w:t xml:space="preserve">Beskriv era krav på varan här, Beskriv även om leverans ska ske plus </w:t>
      </w:r>
      <w:proofErr w:type="spellStart"/>
      <w:r w:rsidRPr="006657C3">
        <w:rPr>
          <w:color w:val="FF0000"/>
        </w:rPr>
        <w:t>ev</w:t>
      </w:r>
      <w:proofErr w:type="spellEnd"/>
      <w:r w:rsidRPr="006657C3">
        <w:rPr>
          <w:color w:val="FF0000"/>
        </w:rPr>
        <w:t xml:space="preserve"> </w:t>
      </w:r>
      <w:proofErr w:type="spellStart"/>
      <w:r w:rsidRPr="006657C3">
        <w:rPr>
          <w:color w:val="FF0000"/>
        </w:rPr>
        <w:t>monterin</w:t>
      </w:r>
      <w:proofErr w:type="spellEnd"/>
    </w:p>
    <w:sectPr w:rsidR="006657C3" w:rsidRPr="006657C3" w:rsidSect="00AF78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22" w:right="1417" w:bottom="2269" w:left="1417" w:header="708" w:footer="265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Grundkvist, Jessica" w:date="2018-10-15T10:24:00Z" w:initials="GJ">
    <w:p w14:paraId="6C5E543A" w14:textId="0CA3BA99" w:rsidR="006657C3" w:rsidRDefault="006657C3">
      <w:pPr>
        <w:pStyle w:val="Kommentarer"/>
      </w:pPr>
      <w:r>
        <w:rPr>
          <w:rStyle w:val="Kommentarsreferens"/>
        </w:rPr>
        <w:annotationRef/>
      </w:r>
      <w:r>
        <w:t>Om ni väljer att utvärdera på lägsta pris så ska det framgå.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8039D" w14:textId="77777777" w:rsidR="00223166" w:rsidRDefault="00223166" w:rsidP="00094CFA">
      <w:r>
        <w:separator/>
      </w:r>
    </w:p>
  </w:endnote>
  <w:endnote w:type="continuationSeparator" w:id="0">
    <w:p w14:paraId="5BD91C7E" w14:textId="77777777" w:rsidR="00223166" w:rsidRDefault="00223166" w:rsidP="0009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-Light">
    <w:altName w:val="Gill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318CC" w14:textId="77777777" w:rsidR="0053522B" w:rsidRDefault="0053522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7A641" w14:textId="2FECA505" w:rsidR="00223166" w:rsidRDefault="00223166" w:rsidP="00375775">
    <w:pPr>
      <w:ind w:left="-709"/>
    </w:pPr>
    <w:r>
      <w:rPr>
        <w:noProof/>
      </w:rPr>
      <w:drawing>
        <wp:inline distT="0" distB="0" distL="0" distR="0" wp14:anchorId="4CCC3C60" wp14:editId="6AC7FAE8">
          <wp:extent cx="6712191" cy="72303"/>
          <wp:effectExtent l="0" t="0" r="0" b="4445"/>
          <wp:docPr id="8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2191" cy="7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7043" w14:textId="77777777" w:rsidR="00223166" w:rsidRDefault="00223166" w:rsidP="00094CFA"/>
  <w:tbl>
    <w:tblPr>
      <w:tblStyle w:val="Tabellrutnt"/>
      <w:tblW w:w="10325" w:type="dxa"/>
      <w:tblInd w:w="-318" w:type="dxa"/>
      <w:tblLook w:val="04A0" w:firstRow="1" w:lastRow="0" w:firstColumn="1" w:lastColumn="0" w:noHBand="0" w:noVBand="1"/>
    </w:tblPr>
    <w:tblGrid>
      <w:gridCol w:w="1510"/>
      <w:gridCol w:w="2161"/>
      <w:gridCol w:w="2648"/>
      <w:gridCol w:w="2048"/>
      <w:gridCol w:w="1958"/>
    </w:tblGrid>
    <w:tr w:rsidR="00223166" w:rsidRPr="00455D2B" w14:paraId="319175BB" w14:textId="77777777" w:rsidTr="009157A0">
      <w:trPr>
        <w:trHeight w:val="1002"/>
      </w:trPr>
      <w:tc>
        <w:tcPr>
          <w:tcW w:w="1702" w:type="dxa"/>
        </w:tcPr>
        <w:p w14:paraId="7FA74A1F" w14:textId="77777777" w:rsidR="00223166" w:rsidRPr="0075681C" w:rsidRDefault="00223166" w:rsidP="00375775">
          <w:pPr>
            <w:pStyle w:val="Underrubrik"/>
            <w:ind w:left="-108"/>
          </w:pPr>
          <w:r w:rsidRPr="0075681C">
            <w:rPr>
              <w:rFonts w:hint="eastAsia"/>
            </w:rPr>
            <w:t>Postadress</w:t>
          </w:r>
        </w:p>
        <w:p w14:paraId="4FD384B1" w14:textId="77777777" w:rsidR="00223166" w:rsidRPr="0075681C" w:rsidRDefault="00223166" w:rsidP="00375775">
          <w:pPr>
            <w:pStyle w:val="Allmntstyckeformat"/>
            <w:ind w:left="-108"/>
            <w:rPr>
              <w:rStyle w:val="Diskretbetoning"/>
            </w:rPr>
          </w:pPr>
          <w:r w:rsidRPr="0075681C">
            <w:rPr>
              <w:rStyle w:val="Diskretbetoning"/>
            </w:rPr>
            <w:t>Box 66</w:t>
          </w:r>
        </w:p>
        <w:p w14:paraId="009656D7" w14:textId="77777777" w:rsidR="00223166" w:rsidRPr="0075681C" w:rsidRDefault="00223166" w:rsidP="00375775">
          <w:pPr>
            <w:pStyle w:val="Allmntstyckeformat"/>
            <w:ind w:left="-108"/>
            <w:rPr>
              <w:rStyle w:val="Diskretbetoning"/>
            </w:rPr>
          </w:pPr>
          <w:r w:rsidRPr="0075681C">
            <w:rPr>
              <w:rStyle w:val="Diskretbetoning"/>
            </w:rPr>
            <w:t>Fakturaadress</w:t>
          </w:r>
        </w:p>
        <w:p w14:paraId="228E3619" w14:textId="77777777" w:rsidR="00223166" w:rsidRPr="0075681C" w:rsidRDefault="00223166" w:rsidP="00375775">
          <w:pPr>
            <w:pStyle w:val="Allmntstyckeformat"/>
            <w:ind w:left="-108"/>
            <w:rPr>
              <w:rStyle w:val="Diskretbetoning"/>
            </w:rPr>
          </w:pPr>
          <w:r w:rsidRPr="0075681C">
            <w:rPr>
              <w:rStyle w:val="Diskretbetoning"/>
            </w:rPr>
            <w:t>Box 106</w:t>
          </w:r>
        </w:p>
        <w:p w14:paraId="44BE1534" w14:textId="77777777" w:rsidR="00223166" w:rsidRPr="00455D2B" w:rsidRDefault="00223166" w:rsidP="00375775">
          <w:pPr>
            <w:pStyle w:val="Allmntstyckeformat"/>
            <w:ind w:left="-108"/>
            <w:rPr>
              <w:rFonts w:ascii="GillSans-Light" w:hAnsi="GillSans-Light" w:cs="GillSans-Light"/>
              <w:sz w:val="18"/>
              <w:szCs w:val="18"/>
            </w:rPr>
          </w:pPr>
          <w:r w:rsidRPr="0075681C">
            <w:rPr>
              <w:rStyle w:val="Diskretbetoning"/>
            </w:rPr>
            <w:t>742 21 Östhammar</w:t>
          </w:r>
        </w:p>
      </w:tc>
      <w:tc>
        <w:tcPr>
          <w:tcW w:w="1985" w:type="dxa"/>
        </w:tcPr>
        <w:p w14:paraId="4B40531B" w14:textId="77777777" w:rsidR="00223166" w:rsidRDefault="00223166" w:rsidP="00094CFA">
          <w:pPr>
            <w:pStyle w:val="Underrubrik"/>
          </w:pPr>
          <w:r>
            <w:rPr>
              <w:rFonts w:hint="eastAsia"/>
            </w:rPr>
            <w:t>Bes</w:t>
          </w:r>
          <w:r>
            <w:t>ö</w:t>
          </w:r>
          <w:r>
            <w:rPr>
              <w:rFonts w:hint="eastAsia"/>
            </w:rPr>
            <w:t>ksadress</w:t>
          </w:r>
        </w:p>
        <w:p w14:paraId="7DC1017B" w14:textId="77777777"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Stångörsgatan 10</w:t>
          </w:r>
        </w:p>
        <w:p w14:paraId="7062C13E" w14:textId="77777777"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742 21 Östhammar</w:t>
          </w:r>
        </w:p>
        <w:p w14:paraId="179C6794" w14:textId="77777777" w:rsidR="00223166" w:rsidRPr="00455D2B" w:rsidRDefault="00223166" w:rsidP="00094CFA">
          <w:pPr>
            <w:pStyle w:val="Allmntstyckeformat"/>
          </w:pPr>
        </w:p>
      </w:tc>
      <w:tc>
        <w:tcPr>
          <w:tcW w:w="2213" w:type="dxa"/>
        </w:tcPr>
        <w:p w14:paraId="663E5C93" w14:textId="77777777" w:rsidR="00223166" w:rsidRDefault="00223166" w:rsidP="00094CFA">
          <w:pPr>
            <w:pStyle w:val="Underrubrik"/>
          </w:pPr>
          <w:r>
            <w:rPr>
              <w:rFonts w:hint="eastAsia"/>
            </w:rPr>
            <w:t>Telefon</w:t>
          </w:r>
        </w:p>
        <w:p w14:paraId="01725C02" w14:textId="77777777"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+46 (0) 173 860 00</w:t>
          </w:r>
        </w:p>
        <w:p w14:paraId="1B405BB8" w14:textId="444C2448" w:rsidR="00223166" w:rsidRDefault="0053522B" w:rsidP="00094CFA">
          <w:pPr>
            <w:pStyle w:val="Underrubrik"/>
          </w:pPr>
          <w:r>
            <w:t>E-POST</w:t>
          </w:r>
        </w:p>
        <w:p w14:paraId="0F0B7505" w14:textId="77777777"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kommunen@osthammar.se</w:t>
          </w:r>
        </w:p>
        <w:p w14:paraId="4594F142" w14:textId="6C8DA4A7" w:rsidR="00223166" w:rsidRPr="00455D2B" w:rsidRDefault="0053522B" w:rsidP="00094CFA">
          <w:pPr>
            <w:pStyle w:val="Allmntstyckeformat"/>
            <w:rPr>
              <w:rFonts w:ascii="GillSans-Light" w:hAnsi="GillSans-Light" w:cs="GillSans-Light"/>
              <w:sz w:val="18"/>
              <w:szCs w:val="18"/>
            </w:rPr>
          </w:pPr>
          <w:r>
            <w:rPr>
              <w:rStyle w:val="Diskretbetoning"/>
            </w:rPr>
            <w:t>www.osthammar.se</w:t>
          </w:r>
        </w:p>
      </w:tc>
      <w:tc>
        <w:tcPr>
          <w:tcW w:w="2039" w:type="dxa"/>
        </w:tcPr>
        <w:p w14:paraId="7DF84827" w14:textId="77777777" w:rsidR="00223166" w:rsidRDefault="00223166" w:rsidP="00094CFA">
          <w:pPr>
            <w:pStyle w:val="Underrubrik"/>
          </w:pPr>
          <w:r>
            <w:rPr>
              <w:rFonts w:hint="eastAsia"/>
            </w:rPr>
            <w:t>Org</w:t>
          </w:r>
          <w:proofErr w:type="gramStart"/>
          <w:r>
            <w:rPr>
              <w:rFonts w:hint="eastAsia"/>
            </w:rPr>
            <w:t>.nummer</w:t>
          </w:r>
          <w:proofErr w:type="gramEnd"/>
        </w:p>
        <w:p w14:paraId="38F4FA27" w14:textId="77777777"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212000–0290</w:t>
          </w:r>
        </w:p>
        <w:p w14:paraId="292D78EB" w14:textId="77777777" w:rsidR="00223166" w:rsidRDefault="00223166" w:rsidP="00094CFA">
          <w:pPr>
            <w:pStyle w:val="Underrubrik"/>
            <w:rPr>
              <w:rFonts w:ascii="GillSans-Light" w:hAnsi="GillSans-Light" w:cs="GillSans-Light"/>
              <w:sz w:val="18"/>
              <w:szCs w:val="18"/>
            </w:rPr>
          </w:pPr>
          <w:r>
            <w:rPr>
              <w:rFonts w:hint="eastAsia"/>
            </w:rPr>
            <w:t>V.A.T. No</w:t>
          </w:r>
        </w:p>
        <w:p w14:paraId="5084A58A" w14:textId="77777777"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SE212000029001</w:t>
          </w:r>
        </w:p>
        <w:p w14:paraId="0BCF74A1" w14:textId="77777777" w:rsidR="00223166" w:rsidRPr="00455D2B" w:rsidRDefault="00223166" w:rsidP="00094CFA">
          <w:pPr>
            <w:pStyle w:val="Allmntstyckeformat"/>
          </w:pPr>
        </w:p>
      </w:tc>
      <w:tc>
        <w:tcPr>
          <w:tcW w:w="2386" w:type="dxa"/>
        </w:tcPr>
        <w:p w14:paraId="30BA01A2" w14:textId="77777777" w:rsidR="00223166" w:rsidRDefault="00223166" w:rsidP="00094CFA">
          <w:pPr>
            <w:pStyle w:val="Underrubrik"/>
          </w:pPr>
          <w:r>
            <w:rPr>
              <w:rFonts w:hint="eastAsia"/>
            </w:rPr>
            <w:t>Bankgiro</w:t>
          </w:r>
        </w:p>
        <w:p w14:paraId="6ADD5FB8" w14:textId="77777777"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233–1361</w:t>
          </w:r>
        </w:p>
        <w:p w14:paraId="49ADF4B4" w14:textId="77777777" w:rsidR="00223166" w:rsidRPr="00455D2B" w:rsidRDefault="00223166" w:rsidP="00094CFA">
          <w:pPr>
            <w:pStyle w:val="Allmntstyckeformat"/>
          </w:pPr>
        </w:p>
      </w:tc>
    </w:tr>
  </w:tbl>
  <w:p w14:paraId="345E66B1" w14:textId="20900D45" w:rsidR="00223166" w:rsidRDefault="00223166" w:rsidP="00094CF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AF9C0" w14:textId="77777777" w:rsidR="0053522B" w:rsidRDefault="0053522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127A" w14:textId="77777777" w:rsidR="00223166" w:rsidRDefault="00223166" w:rsidP="00094CFA">
      <w:r>
        <w:separator/>
      </w:r>
    </w:p>
  </w:footnote>
  <w:footnote w:type="continuationSeparator" w:id="0">
    <w:p w14:paraId="0319FEAD" w14:textId="77777777" w:rsidR="00223166" w:rsidRDefault="00223166" w:rsidP="00094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B2530" w14:textId="77777777" w:rsidR="0053522B" w:rsidRDefault="0053522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19256" w14:textId="77777777" w:rsidR="00223166" w:rsidRDefault="00223166" w:rsidP="00CD065B">
    <w:pPr>
      <w:pStyle w:val="Sidhuvud"/>
      <w:ind w:left="-709"/>
    </w:pPr>
    <w:r>
      <w:rPr>
        <w:noProof/>
      </w:rPr>
      <w:drawing>
        <wp:inline distT="0" distB="0" distL="0" distR="0" wp14:anchorId="08647473" wp14:editId="4CAF5B48">
          <wp:extent cx="1596008" cy="495935"/>
          <wp:effectExtent l="0" t="0" r="4445" b="12065"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6008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DFE71" w14:textId="77777777" w:rsidR="0053522B" w:rsidRDefault="0053522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AA"/>
    <w:rsid w:val="00076693"/>
    <w:rsid w:val="00094CFA"/>
    <w:rsid w:val="00223166"/>
    <w:rsid w:val="00351489"/>
    <w:rsid w:val="00375775"/>
    <w:rsid w:val="00455D2B"/>
    <w:rsid w:val="004F10AA"/>
    <w:rsid w:val="0053522B"/>
    <w:rsid w:val="00561808"/>
    <w:rsid w:val="005C4A47"/>
    <w:rsid w:val="006657C3"/>
    <w:rsid w:val="0075681C"/>
    <w:rsid w:val="008458A9"/>
    <w:rsid w:val="00865C3D"/>
    <w:rsid w:val="009157A0"/>
    <w:rsid w:val="00937F51"/>
    <w:rsid w:val="00A030BA"/>
    <w:rsid w:val="00AD677A"/>
    <w:rsid w:val="00AF78BD"/>
    <w:rsid w:val="00B76D29"/>
    <w:rsid w:val="00B845BA"/>
    <w:rsid w:val="00BC50F0"/>
    <w:rsid w:val="00C25049"/>
    <w:rsid w:val="00C27032"/>
    <w:rsid w:val="00C827D0"/>
    <w:rsid w:val="00CD065B"/>
    <w:rsid w:val="00D415F0"/>
    <w:rsid w:val="00E66478"/>
    <w:rsid w:val="00E77819"/>
    <w:rsid w:val="00ED5141"/>
    <w:rsid w:val="00F14B74"/>
    <w:rsid w:val="00F94EB8"/>
    <w:rsid w:val="00FA11C2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B059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rödtext1"/>
    <w:qFormat/>
    <w:rsid w:val="00094CFA"/>
    <w:pPr>
      <w:spacing w:line="276" w:lineRule="auto"/>
      <w:ind w:left="426" w:right="284"/>
    </w:pPr>
    <w:rPr>
      <w:rFonts w:ascii="Times" w:hAnsi="Time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F10AA"/>
  </w:style>
  <w:style w:type="paragraph" w:styleId="Sidfot">
    <w:name w:val="footer"/>
    <w:basedOn w:val="Normal"/>
    <w:link w:val="Sidfot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F10AA"/>
  </w:style>
  <w:style w:type="paragraph" w:styleId="Ballongtext">
    <w:name w:val="Balloon Text"/>
    <w:basedOn w:val="Normal"/>
    <w:link w:val="BallongtextChar"/>
    <w:uiPriority w:val="99"/>
    <w:semiHidden/>
    <w:unhideWhenUsed/>
    <w:rsid w:val="004F10A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10AA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455D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rutnt">
    <w:name w:val="Table Grid"/>
    <w:basedOn w:val="Normaltabell"/>
    <w:uiPriority w:val="59"/>
    <w:rsid w:val="00455D2B"/>
    <w:tblPr/>
    <w:tcPr>
      <w:shd w:val="clear" w:color="auto" w:fill="auto"/>
    </w:tcPr>
  </w:style>
  <w:style w:type="paragraph" w:styleId="Underrubrik">
    <w:name w:val="Subtitle"/>
    <w:aliases w:val="Rubrik sidfot"/>
    <w:basedOn w:val="Allmntstyckeformat"/>
    <w:next w:val="Normal"/>
    <w:link w:val="UnderrubrikChar"/>
    <w:uiPriority w:val="11"/>
    <w:qFormat/>
    <w:rsid w:val="0075681C"/>
    <w:rPr>
      <w:rFonts w:ascii="Arial" w:hAnsi="Arial" w:cs="Arial"/>
      <w:b/>
      <w:bCs/>
      <w:caps/>
      <w:spacing w:val="5"/>
      <w:sz w:val="14"/>
      <w:szCs w:val="14"/>
    </w:rPr>
  </w:style>
  <w:style w:type="character" w:customStyle="1" w:styleId="UnderrubrikChar">
    <w:name w:val="Underrubrik Char"/>
    <w:aliases w:val="Rubrik sidfot Char"/>
    <w:basedOn w:val="Standardstycketeckensnitt"/>
    <w:link w:val="Underrubrik"/>
    <w:uiPriority w:val="11"/>
    <w:rsid w:val="0075681C"/>
    <w:rPr>
      <w:rFonts w:ascii="Arial" w:hAnsi="Arial" w:cs="Arial"/>
      <w:b/>
      <w:bCs/>
      <w:caps/>
      <w:color w:val="000000"/>
      <w:spacing w:val="5"/>
      <w:sz w:val="14"/>
      <w:szCs w:val="14"/>
    </w:rPr>
  </w:style>
  <w:style w:type="character" w:styleId="Diskretbetoning">
    <w:name w:val="Subtle Emphasis"/>
    <w:aliases w:val="Bröd sidfot"/>
    <w:uiPriority w:val="19"/>
    <w:qFormat/>
    <w:rsid w:val="0075681C"/>
    <w:rPr>
      <w:rFonts w:ascii="Arial" w:hAnsi="Arial" w:cs="Arial"/>
      <w:spacing w:val="0"/>
      <w:position w:val="0"/>
      <w:sz w:val="14"/>
      <w:szCs w:val="14"/>
    </w:rPr>
  </w:style>
  <w:style w:type="paragraph" w:styleId="Rubrik">
    <w:name w:val="Title"/>
    <w:basedOn w:val="Normal"/>
    <w:next w:val="Normal"/>
    <w:link w:val="RubrikChar"/>
    <w:uiPriority w:val="10"/>
    <w:qFormat/>
    <w:rsid w:val="00094CFA"/>
    <w:rPr>
      <w:rFonts w:ascii="Arial" w:hAnsi="Arial" w:cs="Arial"/>
      <w:sz w:val="44"/>
      <w:szCs w:val="44"/>
    </w:rPr>
  </w:style>
  <w:style w:type="paragraph" w:customStyle="1" w:styleId="LitenrubrikVersal">
    <w:name w:val="Liten rubrik Versal"/>
    <w:basedOn w:val="Normal"/>
    <w:qFormat/>
    <w:rsid w:val="00F94EB8"/>
    <w:pPr>
      <w:spacing w:after="120" w:line="360" w:lineRule="auto"/>
      <w:ind w:left="425"/>
    </w:pPr>
    <w:rPr>
      <w:rFonts w:ascii="Arial" w:hAnsi="Arial" w:cs="Arial"/>
      <w:spacing w:val="18"/>
      <w:sz w:val="18"/>
      <w:szCs w:val="20"/>
    </w:rPr>
  </w:style>
  <w:style w:type="character" w:customStyle="1" w:styleId="RubrikChar">
    <w:name w:val="Rubrik Char"/>
    <w:basedOn w:val="Standardstycketeckensnitt"/>
    <w:link w:val="Rubrik"/>
    <w:uiPriority w:val="10"/>
    <w:rsid w:val="00094CFA"/>
    <w:rPr>
      <w:rFonts w:ascii="Arial" w:hAnsi="Arial" w:cs="Arial"/>
      <w:sz w:val="44"/>
      <w:szCs w:val="44"/>
    </w:rPr>
  </w:style>
  <w:style w:type="paragraph" w:styleId="Ingetavstnd">
    <w:name w:val="No Spacing"/>
    <w:uiPriority w:val="1"/>
    <w:qFormat/>
    <w:rsid w:val="00094CFA"/>
    <w:pPr>
      <w:ind w:left="426" w:right="284"/>
    </w:pPr>
    <w:rPr>
      <w:rFonts w:ascii="Times" w:hAnsi="Times"/>
    </w:rPr>
  </w:style>
  <w:style w:type="character" w:styleId="Betoning">
    <w:name w:val="Emphasis"/>
    <w:basedOn w:val="Standardstycketeckensnitt"/>
    <w:uiPriority w:val="20"/>
    <w:rsid w:val="00375775"/>
    <w:rPr>
      <w:i/>
      <w:iCs/>
    </w:rPr>
  </w:style>
  <w:style w:type="paragraph" w:customStyle="1" w:styleId="Namnochadress">
    <w:name w:val="Namn och adress"/>
    <w:basedOn w:val="LitenrubrikVersal"/>
    <w:qFormat/>
    <w:rsid w:val="00AF78BD"/>
    <w:pPr>
      <w:framePr w:hSpace="141" w:wrap="around" w:vAnchor="text" w:hAnchor="page" w:x="7646" w:y="-1462"/>
      <w:spacing w:after="0" w:line="240" w:lineRule="auto"/>
      <w:ind w:left="0" w:right="0"/>
    </w:pPr>
    <w:rPr>
      <w:spacing w:val="0"/>
      <w:sz w:val="22"/>
      <w:szCs w:val="22"/>
    </w:rPr>
  </w:style>
  <w:style w:type="paragraph" w:customStyle="1" w:styleId="Tidochplats">
    <w:name w:val="Tid och plats"/>
    <w:qFormat/>
    <w:rsid w:val="00375775"/>
    <w:pPr>
      <w:spacing w:line="360" w:lineRule="auto"/>
      <w:ind w:left="426"/>
    </w:pPr>
    <w:rPr>
      <w:rFonts w:ascii="Arial" w:hAnsi="Arial" w:cs="Arial"/>
      <w:sz w:val="20"/>
      <w:szCs w:val="20"/>
    </w:rPr>
  </w:style>
  <w:style w:type="character" w:styleId="Diskretreferens">
    <w:name w:val="Subtle Reference"/>
    <w:basedOn w:val="Standardstycketeckensnitt"/>
    <w:uiPriority w:val="31"/>
    <w:rsid w:val="00375775"/>
    <w:rPr>
      <w:smallCaps/>
      <w:color w:val="C0504D" w:themeColor="accent2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57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657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57C3"/>
    <w:rPr>
      <w:rFonts w:ascii="Times" w:hAnsi="Times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57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57C3"/>
    <w:rPr>
      <w:rFonts w:ascii="Times" w:hAnsi="Time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rödtext1"/>
    <w:qFormat/>
    <w:rsid w:val="00094CFA"/>
    <w:pPr>
      <w:spacing w:line="276" w:lineRule="auto"/>
      <w:ind w:left="426" w:right="284"/>
    </w:pPr>
    <w:rPr>
      <w:rFonts w:ascii="Times" w:hAnsi="Time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F10AA"/>
  </w:style>
  <w:style w:type="paragraph" w:styleId="Sidfot">
    <w:name w:val="footer"/>
    <w:basedOn w:val="Normal"/>
    <w:link w:val="Sidfot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F10AA"/>
  </w:style>
  <w:style w:type="paragraph" w:styleId="Ballongtext">
    <w:name w:val="Balloon Text"/>
    <w:basedOn w:val="Normal"/>
    <w:link w:val="BallongtextChar"/>
    <w:uiPriority w:val="99"/>
    <w:semiHidden/>
    <w:unhideWhenUsed/>
    <w:rsid w:val="004F10A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10AA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455D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rutnt">
    <w:name w:val="Table Grid"/>
    <w:basedOn w:val="Normaltabell"/>
    <w:uiPriority w:val="59"/>
    <w:rsid w:val="00455D2B"/>
    <w:tblPr/>
    <w:tcPr>
      <w:shd w:val="clear" w:color="auto" w:fill="auto"/>
    </w:tcPr>
  </w:style>
  <w:style w:type="paragraph" w:styleId="Underrubrik">
    <w:name w:val="Subtitle"/>
    <w:aliases w:val="Rubrik sidfot"/>
    <w:basedOn w:val="Allmntstyckeformat"/>
    <w:next w:val="Normal"/>
    <w:link w:val="UnderrubrikChar"/>
    <w:uiPriority w:val="11"/>
    <w:qFormat/>
    <w:rsid w:val="0075681C"/>
    <w:rPr>
      <w:rFonts w:ascii="Arial" w:hAnsi="Arial" w:cs="Arial"/>
      <w:b/>
      <w:bCs/>
      <w:caps/>
      <w:spacing w:val="5"/>
      <w:sz w:val="14"/>
      <w:szCs w:val="14"/>
    </w:rPr>
  </w:style>
  <w:style w:type="character" w:customStyle="1" w:styleId="UnderrubrikChar">
    <w:name w:val="Underrubrik Char"/>
    <w:aliases w:val="Rubrik sidfot Char"/>
    <w:basedOn w:val="Standardstycketeckensnitt"/>
    <w:link w:val="Underrubrik"/>
    <w:uiPriority w:val="11"/>
    <w:rsid w:val="0075681C"/>
    <w:rPr>
      <w:rFonts w:ascii="Arial" w:hAnsi="Arial" w:cs="Arial"/>
      <w:b/>
      <w:bCs/>
      <w:caps/>
      <w:color w:val="000000"/>
      <w:spacing w:val="5"/>
      <w:sz w:val="14"/>
      <w:szCs w:val="14"/>
    </w:rPr>
  </w:style>
  <w:style w:type="character" w:styleId="Diskretbetoning">
    <w:name w:val="Subtle Emphasis"/>
    <w:aliases w:val="Bröd sidfot"/>
    <w:uiPriority w:val="19"/>
    <w:qFormat/>
    <w:rsid w:val="0075681C"/>
    <w:rPr>
      <w:rFonts w:ascii="Arial" w:hAnsi="Arial" w:cs="Arial"/>
      <w:spacing w:val="0"/>
      <w:position w:val="0"/>
      <w:sz w:val="14"/>
      <w:szCs w:val="14"/>
    </w:rPr>
  </w:style>
  <w:style w:type="paragraph" w:styleId="Rubrik">
    <w:name w:val="Title"/>
    <w:basedOn w:val="Normal"/>
    <w:next w:val="Normal"/>
    <w:link w:val="RubrikChar"/>
    <w:uiPriority w:val="10"/>
    <w:qFormat/>
    <w:rsid w:val="00094CFA"/>
    <w:rPr>
      <w:rFonts w:ascii="Arial" w:hAnsi="Arial" w:cs="Arial"/>
      <w:sz w:val="44"/>
      <w:szCs w:val="44"/>
    </w:rPr>
  </w:style>
  <w:style w:type="paragraph" w:customStyle="1" w:styleId="LitenrubrikVersal">
    <w:name w:val="Liten rubrik Versal"/>
    <w:basedOn w:val="Normal"/>
    <w:qFormat/>
    <w:rsid w:val="00F94EB8"/>
    <w:pPr>
      <w:spacing w:after="120" w:line="360" w:lineRule="auto"/>
      <w:ind w:left="425"/>
    </w:pPr>
    <w:rPr>
      <w:rFonts w:ascii="Arial" w:hAnsi="Arial" w:cs="Arial"/>
      <w:spacing w:val="18"/>
      <w:sz w:val="18"/>
      <w:szCs w:val="20"/>
    </w:rPr>
  </w:style>
  <w:style w:type="character" w:customStyle="1" w:styleId="RubrikChar">
    <w:name w:val="Rubrik Char"/>
    <w:basedOn w:val="Standardstycketeckensnitt"/>
    <w:link w:val="Rubrik"/>
    <w:uiPriority w:val="10"/>
    <w:rsid w:val="00094CFA"/>
    <w:rPr>
      <w:rFonts w:ascii="Arial" w:hAnsi="Arial" w:cs="Arial"/>
      <w:sz w:val="44"/>
      <w:szCs w:val="44"/>
    </w:rPr>
  </w:style>
  <w:style w:type="paragraph" w:styleId="Ingetavstnd">
    <w:name w:val="No Spacing"/>
    <w:uiPriority w:val="1"/>
    <w:qFormat/>
    <w:rsid w:val="00094CFA"/>
    <w:pPr>
      <w:ind w:left="426" w:right="284"/>
    </w:pPr>
    <w:rPr>
      <w:rFonts w:ascii="Times" w:hAnsi="Times"/>
    </w:rPr>
  </w:style>
  <w:style w:type="character" w:styleId="Betoning">
    <w:name w:val="Emphasis"/>
    <w:basedOn w:val="Standardstycketeckensnitt"/>
    <w:uiPriority w:val="20"/>
    <w:rsid w:val="00375775"/>
    <w:rPr>
      <w:i/>
      <w:iCs/>
    </w:rPr>
  </w:style>
  <w:style w:type="paragraph" w:customStyle="1" w:styleId="Namnochadress">
    <w:name w:val="Namn och adress"/>
    <w:basedOn w:val="LitenrubrikVersal"/>
    <w:qFormat/>
    <w:rsid w:val="00AF78BD"/>
    <w:pPr>
      <w:framePr w:hSpace="141" w:wrap="around" w:vAnchor="text" w:hAnchor="page" w:x="7646" w:y="-1462"/>
      <w:spacing w:after="0" w:line="240" w:lineRule="auto"/>
      <w:ind w:left="0" w:right="0"/>
    </w:pPr>
    <w:rPr>
      <w:spacing w:val="0"/>
      <w:sz w:val="22"/>
      <w:szCs w:val="22"/>
    </w:rPr>
  </w:style>
  <w:style w:type="paragraph" w:customStyle="1" w:styleId="Tidochplats">
    <w:name w:val="Tid och plats"/>
    <w:qFormat/>
    <w:rsid w:val="00375775"/>
    <w:pPr>
      <w:spacing w:line="360" w:lineRule="auto"/>
      <w:ind w:left="426"/>
    </w:pPr>
    <w:rPr>
      <w:rFonts w:ascii="Arial" w:hAnsi="Arial" w:cs="Arial"/>
      <w:sz w:val="20"/>
      <w:szCs w:val="20"/>
    </w:rPr>
  </w:style>
  <w:style w:type="character" w:styleId="Diskretreferens">
    <w:name w:val="Subtle Reference"/>
    <w:basedOn w:val="Standardstycketeckensnitt"/>
    <w:uiPriority w:val="31"/>
    <w:rsid w:val="00375775"/>
    <w:rPr>
      <w:smallCaps/>
      <w:color w:val="C0504D" w:themeColor="accent2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657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657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657C3"/>
    <w:rPr>
      <w:rFonts w:ascii="Times" w:hAnsi="Times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657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657C3"/>
    <w:rPr>
      <w:rFonts w:ascii="Times" w:hAnsi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80B15D-F9D2-4C37-BAFE-175A2102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Lundvall</dc:creator>
  <cp:lastModifiedBy>Modig Lind, Inger</cp:lastModifiedBy>
  <cp:revision>2</cp:revision>
  <cp:lastPrinted>2018-04-18T06:26:00Z</cp:lastPrinted>
  <dcterms:created xsi:type="dcterms:W3CDTF">2018-10-29T14:39:00Z</dcterms:created>
  <dcterms:modified xsi:type="dcterms:W3CDTF">2018-10-29T14:39:00Z</dcterms:modified>
</cp:coreProperties>
</file>